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F4" w:rsidRDefault="003044F4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044F4" w:rsidRPr="0020232C" w:rsidRDefault="003044F4" w:rsidP="003044F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2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Итоговая контроль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ная работа по географии в 11</w:t>
      </w:r>
      <w:r w:rsidRPr="00202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классах</w:t>
      </w:r>
    </w:p>
    <w:p w:rsidR="003044F4" w:rsidRDefault="003044F4" w:rsidP="0030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тестирование по географии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класса сос</w:t>
      </w:r>
      <w:r w:rsidR="00BD2E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тавлено на основе ФГОС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в соответствии с действующей программой по географии.</w:t>
      </w:r>
    </w:p>
    <w:p w:rsidR="00941988" w:rsidRPr="00427137" w:rsidRDefault="003044F4" w:rsidP="004271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2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заданий контрольной работы использованы материала проверочных работ УМК </w:t>
      </w:r>
      <w:r w:rsidRPr="00427137">
        <w:rPr>
          <w:rFonts w:ascii="Times New Roman" w:hAnsi="Times New Roman"/>
          <w:sz w:val="28"/>
          <w:szCs w:val="28"/>
        </w:rPr>
        <w:t xml:space="preserve"> учебника </w:t>
      </w:r>
      <w:r w:rsidR="00941988" w:rsidRPr="0042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Гладкий Ю.Н., Николина  В.В. География (базовый уровень) </w:t>
      </w:r>
      <w:proofErr w:type="gramEnd"/>
    </w:p>
    <w:p w:rsidR="003044F4" w:rsidRPr="00427137" w:rsidRDefault="00BD2EC0" w:rsidP="00427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941988" w:rsidRPr="0042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  <w:r w:rsidR="00941988" w:rsidRPr="0042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АО «Издательство «Просвещение»»</w:t>
      </w:r>
    </w:p>
    <w:p w:rsidR="003044F4" w:rsidRPr="00653618" w:rsidRDefault="003044F4" w:rsidP="003044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онтрольная работа по курсу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географии 11</w:t>
      </w:r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представлена в форме </w:t>
      </w:r>
      <w:proofErr w:type="spellStart"/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</w:t>
      </w:r>
      <w:proofErr w:type="spellEnd"/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в формате Е</w:t>
      </w:r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 в двух вариантах и включают задания трех уровней сложности: </w:t>
      </w:r>
      <w:r w:rsidRPr="00202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А, В и С.</w:t>
      </w:r>
      <w:r w:rsidRPr="0020232C">
        <w:rPr>
          <w:rFonts w:ascii="Times New Roman" w:hAnsi="Times New Roman"/>
          <w:sz w:val="28"/>
          <w:szCs w:val="28"/>
        </w:rPr>
        <w:t xml:space="preserve"> </w:t>
      </w:r>
    </w:p>
    <w:p w:rsidR="003044F4" w:rsidRPr="0020232C" w:rsidRDefault="003044F4" w:rsidP="003044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0232C">
        <w:rPr>
          <w:b/>
          <w:bCs/>
          <w:color w:val="000000"/>
          <w:sz w:val="28"/>
          <w:szCs w:val="28"/>
        </w:rPr>
        <w:t>Часть</w:t>
      </w:r>
      <w:proofErr w:type="gramStart"/>
      <w:r w:rsidRPr="0020232C">
        <w:rPr>
          <w:b/>
          <w:bCs/>
          <w:color w:val="000000"/>
          <w:sz w:val="28"/>
          <w:szCs w:val="28"/>
        </w:rPr>
        <w:t xml:space="preserve"> А</w:t>
      </w:r>
      <w:proofErr w:type="gramEnd"/>
      <w:r w:rsidRPr="0020232C">
        <w:rPr>
          <w:b/>
          <w:bCs/>
          <w:color w:val="000000"/>
          <w:sz w:val="28"/>
          <w:szCs w:val="28"/>
        </w:rPr>
        <w:t> </w:t>
      </w:r>
      <w:r w:rsidRPr="0020232C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содержит 10 заданий (А1-А10</w:t>
      </w:r>
      <w:r w:rsidRPr="0020232C">
        <w:rPr>
          <w:bCs/>
          <w:iCs/>
          <w:sz w:val="28"/>
          <w:szCs w:val="28"/>
        </w:rPr>
        <w:t>) с выбором ответа. К каждому заданию дается четыре варианта ответа,</w:t>
      </w:r>
      <w:r>
        <w:rPr>
          <w:bCs/>
          <w:iCs/>
          <w:sz w:val="28"/>
          <w:szCs w:val="28"/>
        </w:rPr>
        <w:t xml:space="preserve"> </w:t>
      </w:r>
      <w:r w:rsidRPr="0020232C">
        <w:rPr>
          <w:bCs/>
          <w:iCs/>
          <w:sz w:val="28"/>
          <w:szCs w:val="28"/>
        </w:rPr>
        <w:t>только один из них верный</w:t>
      </w:r>
      <w:r w:rsidRPr="0020232C">
        <w:rPr>
          <w:color w:val="000000"/>
          <w:sz w:val="28"/>
          <w:szCs w:val="28"/>
        </w:rPr>
        <w:t>.</w:t>
      </w:r>
    </w:p>
    <w:p w:rsidR="003044F4" w:rsidRPr="0020232C" w:rsidRDefault="003044F4" w:rsidP="003044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202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повышенный сложный уровень. 5 заданий, представленные в этой группе, требуют от учащихся более глубоких знаний. Ответом к заданиям этой части является последовательность букв или цифр.</w:t>
      </w:r>
    </w:p>
    <w:p w:rsidR="003044F4" w:rsidRPr="0020232C" w:rsidRDefault="003044F4" w:rsidP="003044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</w:t>
      </w:r>
      <w:proofErr w:type="gramStart"/>
      <w:r w:rsidRPr="00202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proofErr w:type="gramEnd"/>
      <w:r w:rsidRPr="00202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высокий уровень сложности, </w:t>
      </w:r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требует развернутого ответа.</w:t>
      </w:r>
    </w:p>
    <w:p w:rsidR="003044F4" w:rsidRPr="0020232C" w:rsidRDefault="003044F4" w:rsidP="003044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 административной контрольной работы по географии отводится 40 минут.</w:t>
      </w:r>
    </w:p>
    <w:p w:rsidR="003044F4" w:rsidRPr="0020232C" w:rsidRDefault="003044F4" w:rsidP="003044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использование атласов, калькуляторов, линейки.</w:t>
      </w:r>
    </w:p>
    <w:p w:rsidR="003044F4" w:rsidRPr="0020232C" w:rsidRDefault="003044F4" w:rsidP="003044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</w:t>
      </w:r>
    </w:p>
    <w:p w:rsidR="003044F4" w:rsidRPr="0020232C" w:rsidRDefault="003044F4" w:rsidP="003044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правильный ответ на задания: части</w:t>
      </w:r>
      <w:proofErr w:type="gramStart"/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 балл; части В </w:t>
      </w:r>
      <w:r w:rsidR="00592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- 2</w:t>
      </w:r>
      <w:r w:rsidRPr="0020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балла.</w:t>
      </w:r>
    </w:p>
    <w:p w:rsidR="008C614A" w:rsidRDefault="003044F4" w:rsidP="003044F4">
      <w:pPr>
        <w:shd w:val="clear" w:color="auto" w:fill="FFFFFF"/>
        <w:spacing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2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Максимальный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первичный балл </w:t>
      </w:r>
      <w:r w:rsidR="008C61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B010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24</w:t>
      </w:r>
    </w:p>
    <w:p w:rsidR="008C614A" w:rsidRPr="0020232C" w:rsidRDefault="008C614A" w:rsidP="008C614A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2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Шкала пересчета первичного балла за выполнение</w:t>
      </w:r>
    </w:p>
    <w:p w:rsidR="008C614A" w:rsidRPr="0020232C" w:rsidRDefault="008C614A" w:rsidP="008C614A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2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итоговой контрольной работы в отметку по пятибалльной шкале</w:t>
      </w:r>
    </w:p>
    <w:p w:rsidR="008C614A" w:rsidRPr="0020232C" w:rsidRDefault="0059241F" w:rsidP="008C614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«2» - 0-12</w:t>
      </w:r>
      <w:r w:rsidR="008C614A" w:rsidRPr="0020232C">
        <w:rPr>
          <w:rFonts w:ascii="Times New Roman" w:hAnsi="Times New Roman" w:cs="Times New Roman"/>
          <w:color w:val="000000"/>
          <w:sz w:val="28"/>
          <w:szCs w:val="28"/>
        </w:rPr>
        <w:t xml:space="preserve"> баллов</w:t>
      </w:r>
    </w:p>
    <w:p w:rsidR="008C614A" w:rsidRPr="0020232C" w:rsidRDefault="0059241F" w:rsidP="008C614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«3» - 13-17</w:t>
      </w:r>
      <w:r w:rsidR="008C614A" w:rsidRPr="0020232C">
        <w:rPr>
          <w:rFonts w:ascii="Times New Roman" w:hAnsi="Times New Roman" w:cs="Times New Roman"/>
          <w:color w:val="000000"/>
          <w:sz w:val="28"/>
          <w:szCs w:val="28"/>
        </w:rPr>
        <w:t xml:space="preserve"> баллов</w:t>
      </w:r>
    </w:p>
    <w:p w:rsidR="008C614A" w:rsidRPr="0020232C" w:rsidRDefault="0059241F" w:rsidP="008C614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«4» - 18-21</w:t>
      </w:r>
      <w:r w:rsidR="008C614A" w:rsidRPr="0020232C">
        <w:rPr>
          <w:rFonts w:ascii="Times New Roman" w:hAnsi="Times New Roman" w:cs="Times New Roman"/>
          <w:color w:val="000000"/>
          <w:sz w:val="28"/>
          <w:szCs w:val="28"/>
        </w:rPr>
        <w:t xml:space="preserve"> баллов</w:t>
      </w:r>
    </w:p>
    <w:p w:rsidR="008C614A" w:rsidRPr="0020232C" w:rsidRDefault="008C614A" w:rsidP="008C614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«5» - </w:t>
      </w:r>
      <w:r w:rsidR="0059241F">
        <w:rPr>
          <w:rFonts w:ascii="Times New Roman" w:hAnsi="Times New Roman" w:cs="Times New Roman"/>
          <w:color w:val="000000"/>
          <w:sz w:val="28"/>
          <w:szCs w:val="28"/>
        </w:rPr>
        <w:t>22-24</w:t>
      </w:r>
      <w:r w:rsidRPr="0020232C">
        <w:rPr>
          <w:rFonts w:ascii="Times New Roman" w:hAnsi="Times New Roman" w:cs="Times New Roman"/>
          <w:color w:val="000000"/>
          <w:sz w:val="28"/>
          <w:szCs w:val="28"/>
        </w:rPr>
        <w:t xml:space="preserve"> - баллов</w:t>
      </w:r>
    </w:p>
    <w:p w:rsidR="003044F4" w:rsidRDefault="003044F4" w:rsidP="003044F4">
      <w:pPr>
        <w:shd w:val="clear" w:color="auto" w:fill="FFFFFF"/>
        <w:spacing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2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C614A" w:rsidRDefault="008C614A" w:rsidP="003044F4">
      <w:pPr>
        <w:shd w:val="clear" w:color="auto" w:fill="FFFFFF"/>
        <w:spacing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614A" w:rsidRDefault="008C614A" w:rsidP="003044F4">
      <w:pPr>
        <w:shd w:val="clear" w:color="auto" w:fill="FFFFFF"/>
        <w:spacing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614A" w:rsidRDefault="008C614A" w:rsidP="003044F4">
      <w:pPr>
        <w:shd w:val="clear" w:color="auto" w:fill="FFFFFF"/>
        <w:spacing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614A" w:rsidRDefault="008C614A" w:rsidP="003044F4">
      <w:pPr>
        <w:shd w:val="clear" w:color="auto" w:fill="FFFFFF"/>
        <w:spacing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614A" w:rsidRPr="0020232C" w:rsidRDefault="008C614A" w:rsidP="003044F4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3044F4" w:rsidRDefault="003044F4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2EF3" w:rsidRPr="003A2EF3" w:rsidRDefault="003A2EF3" w:rsidP="003A2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2E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Демонстрационный вариант.</w:t>
      </w:r>
    </w:p>
    <w:p w:rsidR="003A2EF3" w:rsidRPr="003A2EF3" w:rsidRDefault="003A2EF3" w:rsidP="003A2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2EF3" w:rsidRPr="003A2EF3" w:rsidRDefault="003A2EF3" w:rsidP="003A2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A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ЗАДАНИЯ К ПРОМЕЖУТОЧНОЙ АТТЕСТАЦИИ</w:t>
      </w:r>
    </w:p>
    <w:p w:rsidR="003A2EF3" w:rsidRPr="003A2EF3" w:rsidRDefault="003A2EF3" w:rsidP="003A2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A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 ГЕОГРАФИИ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11</w:t>
      </w:r>
      <w:bookmarkStart w:id="0" w:name="_GoBack"/>
      <w:bookmarkEnd w:id="0"/>
      <w:r w:rsidRPr="003A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КЛАСС ( семейное обучение) .</w:t>
      </w:r>
    </w:p>
    <w:p w:rsidR="003A2EF3" w:rsidRDefault="003A2EF3" w:rsidP="008C614A">
      <w:pPr>
        <w:pStyle w:val="a3"/>
        <w:spacing w:before="0" w:beforeAutospacing="0" w:after="0" w:afterAutospacing="0"/>
        <w:jc w:val="center"/>
        <w:rPr>
          <w:b/>
        </w:rPr>
      </w:pPr>
    </w:p>
    <w:p w:rsidR="008C614A" w:rsidRPr="008B508D" w:rsidRDefault="008C614A" w:rsidP="008C614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Часть А.</w:t>
      </w:r>
      <w:r w:rsidR="0011576A">
        <w:rPr>
          <w:b/>
        </w:rPr>
        <w:t xml:space="preserve"> </w:t>
      </w:r>
      <w:r w:rsidRPr="008B508D">
        <w:rPr>
          <w:b/>
        </w:rPr>
        <w:t>Выберите один правильный ответ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8C614A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8C614A">
        <w:rPr>
          <w:rFonts w:ascii="Times New Roman" w:hAnsi="Times New Roman" w:cs="Times New Roman"/>
          <w:b/>
          <w:bCs/>
          <w:sz w:val="28"/>
          <w:szCs w:val="28"/>
        </w:rPr>
        <w:t>  Государство Боливия расположено: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а) в центральной Африке;</w:t>
      </w:r>
      <w:r w:rsidR="008C614A">
        <w:rPr>
          <w:rFonts w:ascii="Times New Roman" w:hAnsi="Times New Roman" w:cs="Times New Roman"/>
          <w:sz w:val="28"/>
          <w:szCs w:val="28"/>
        </w:rPr>
        <w:t xml:space="preserve">    </w:t>
      </w:r>
      <w:r w:rsidRPr="008C614A">
        <w:rPr>
          <w:rFonts w:ascii="Times New Roman" w:hAnsi="Times New Roman" w:cs="Times New Roman"/>
          <w:sz w:val="28"/>
          <w:szCs w:val="28"/>
        </w:rPr>
        <w:t>б) в Северной Америке;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в) в Южной Америке;</w:t>
      </w:r>
      <w:r w:rsidR="008C61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614A">
        <w:rPr>
          <w:rFonts w:ascii="Times New Roman" w:hAnsi="Times New Roman" w:cs="Times New Roman"/>
          <w:sz w:val="28"/>
          <w:szCs w:val="28"/>
        </w:rPr>
        <w:t>г) в юго-восточной Азии.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b/>
          <w:bCs/>
          <w:sz w:val="28"/>
          <w:szCs w:val="28"/>
        </w:rPr>
        <w:t>А2</w:t>
      </w:r>
      <w:proofErr w:type="gramStart"/>
      <w:r w:rsidRPr="008C614A">
        <w:rPr>
          <w:rFonts w:ascii="Times New Roman" w:hAnsi="Times New Roman" w:cs="Times New Roman"/>
          <w:b/>
          <w:bCs/>
          <w:sz w:val="28"/>
          <w:szCs w:val="28"/>
        </w:rPr>
        <w:t>  К</w:t>
      </w:r>
      <w:proofErr w:type="gramEnd"/>
      <w:r w:rsidRPr="008C614A">
        <w:rPr>
          <w:rFonts w:ascii="Times New Roman" w:hAnsi="Times New Roman" w:cs="Times New Roman"/>
          <w:b/>
          <w:bCs/>
          <w:sz w:val="28"/>
          <w:szCs w:val="28"/>
        </w:rPr>
        <w:t xml:space="preserve"> конституционным монархиям относятся страны: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а) Франция, Китай, Ирак;</w:t>
      </w:r>
      <w:r w:rsidR="008C614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614A">
        <w:rPr>
          <w:rFonts w:ascii="Times New Roman" w:hAnsi="Times New Roman" w:cs="Times New Roman"/>
          <w:sz w:val="28"/>
          <w:szCs w:val="28"/>
        </w:rPr>
        <w:t>б) Япония, Норвегия, Великобритания;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в) Италия, Индия, Канада;</w:t>
      </w:r>
      <w:r w:rsidR="008C61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614A">
        <w:rPr>
          <w:rFonts w:ascii="Times New Roman" w:hAnsi="Times New Roman" w:cs="Times New Roman"/>
          <w:sz w:val="28"/>
          <w:szCs w:val="28"/>
        </w:rPr>
        <w:t>г) Армения, Латвия, Египет.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b/>
          <w:bCs/>
          <w:sz w:val="28"/>
          <w:szCs w:val="28"/>
        </w:rPr>
        <w:t>А3  Наибольшей численностью пожилых людей (старше 60 лет) отличаются страны: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а) СНГ;</w:t>
      </w:r>
      <w:r w:rsidR="008C614A">
        <w:rPr>
          <w:rFonts w:ascii="Times New Roman" w:hAnsi="Times New Roman" w:cs="Times New Roman"/>
          <w:sz w:val="28"/>
          <w:szCs w:val="28"/>
        </w:rPr>
        <w:t xml:space="preserve">   </w:t>
      </w:r>
      <w:r w:rsidRPr="008C614A">
        <w:rPr>
          <w:rFonts w:ascii="Times New Roman" w:hAnsi="Times New Roman" w:cs="Times New Roman"/>
          <w:sz w:val="28"/>
          <w:szCs w:val="28"/>
        </w:rPr>
        <w:t>б) Западной Европы;</w:t>
      </w:r>
      <w:r w:rsidR="008C614A">
        <w:rPr>
          <w:rFonts w:ascii="Times New Roman" w:hAnsi="Times New Roman" w:cs="Times New Roman"/>
          <w:sz w:val="28"/>
          <w:szCs w:val="28"/>
        </w:rPr>
        <w:t xml:space="preserve">   </w:t>
      </w:r>
      <w:r w:rsidRPr="008C614A">
        <w:rPr>
          <w:rFonts w:ascii="Times New Roman" w:hAnsi="Times New Roman" w:cs="Times New Roman"/>
          <w:sz w:val="28"/>
          <w:szCs w:val="28"/>
        </w:rPr>
        <w:t>в) Латинской Америки;</w:t>
      </w:r>
      <w:r w:rsidR="008C614A">
        <w:rPr>
          <w:rFonts w:ascii="Times New Roman" w:hAnsi="Times New Roman" w:cs="Times New Roman"/>
          <w:sz w:val="28"/>
          <w:szCs w:val="28"/>
        </w:rPr>
        <w:t xml:space="preserve">  </w:t>
      </w:r>
      <w:r w:rsidRPr="008C614A">
        <w:rPr>
          <w:rFonts w:ascii="Times New Roman" w:hAnsi="Times New Roman" w:cs="Times New Roman"/>
          <w:sz w:val="28"/>
          <w:szCs w:val="28"/>
        </w:rPr>
        <w:t>г) Северной Америки.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b/>
          <w:bCs/>
          <w:sz w:val="28"/>
          <w:szCs w:val="28"/>
        </w:rPr>
        <w:t>А4</w:t>
      </w:r>
      <w:proofErr w:type="gramStart"/>
      <w:r w:rsidRPr="008C614A">
        <w:rPr>
          <w:rFonts w:ascii="Times New Roman" w:hAnsi="Times New Roman" w:cs="Times New Roman"/>
          <w:b/>
          <w:bCs/>
          <w:sz w:val="28"/>
          <w:szCs w:val="28"/>
        </w:rPr>
        <w:t>  В</w:t>
      </w:r>
      <w:proofErr w:type="gramEnd"/>
      <w:r w:rsidRPr="008C614A">
        <w:rPr>
          <w:rFonts w:ascii="Times New Roman" w:hAnsi="Times New Roman" w:cs="Times New Roman"/>
          <w:b/>
          <w:bCs/>
          <w:sz w:val="28"/>
          <w:szCs w:val="28"/>
        </w:rPr>
        <w:t>ыбрать строку, где все государства обладают богатыми лесными ресурсами: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а) Россия, Канада, Бразилия;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б) Бразилия, Япония, Монголия;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в) Россия, Польша, Китай;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г) США, Италия, Алжир.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b/>
          <w:bCs/>
          <w:sz w:val="28"/>
          <w:szCs w:val="28"/>
        </w:rPr>
        <w:t>А5</w:t>
      </w:r>
      <w:proofErr w:type="gramStart"/>
      <w:r w:rsidRPr="008C614A">
        <w:rPr>
          <w:rFonts w:ascii="Times New Roman" w:hAnsi="Times New Roman" w:cs="Times New Roman"/>
          <w:b/>
          <w:bCs/>
          <w:sz w:val="28"/>
          <w:szCs w:val="28"/>
        </w:rPr>
        <w:t>  К</w:t>
      </w:r>
      <w:proofErr w:type="gramEnd"/>
      <w:r w:rsidRPr="008C614A">
        <w:rPr>
          <w:rFonts w:ascii="Times New Roman" w:hAnsi="Times New Roman" w:cs="Times New Roman"/>
          <w:b/>
          <w:bCs/>
          <w:sz w:val="28"/>
          <w:szCs w:val="28"/>
        </w:rPr>
        <w:t>акая из перечисленных городских агломераций является наиболее крупной по численности населения?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а) Стамбул;</w:t>
      </w:r>
      <w:r w:rsidR="008C614A">
        <w:rPr>
          <w:rFonts w:ascii="Times New Roman" w:hAnsi="Times New Roman" w:cs="Times New Roman"/>
          <w:sz w:val="28"/>
          <w:szCs w:val="28"/>
        </w:rPr>
        <w:t xml:space="preserve">  </w:t>
      </w:r>
      <w:r w:rsidRPr="008C614A">
        <w:rPr>
          <w:rFonts w:ascii="Times New Roman" w:hAnsi="Times New Roman" w:cs="Times New Roman"/>
          <w:sz w:val="28"/>
          <w:szCs w:val="28"/>
        </w:rPr>
        <w:t>б) Лондон;</w:t>
      </w:r>
      <w:r w:rsidR="008C614A">
        <w:rPr>
          <w:rFonts w:ascii="Times New Roman" w:hAnsi="Times New Roman" w:cs="Times New Roman"/>
          <w:sz w:val="28"/>
          <w:szCs w:val="28"/>
        </w:rPr>
        <w:t xml:space="preserve">  </w:t>
      </w:r>
      <w:r w:rsidRPr="008C614A">
        <w:rPr>
          <w:rFonts w:ascii="Times New Roman" w:hAnsi="Times New Roman" w:cs="Times New Roman"/>
          <w:sz w:val="28"/>
          <w:szCs w:val="28"/>
        </w:rPr>
        <w:t>в) Пекин;</w:t>
      </w:r>
      <w:r w:rsidR="008C614A">
        <w:rPr>
          <w:rFonts w:ascii="Times New Roman" w:hAnsi="Times New Roman" w:cs="Times New Roman"/>
          <w:sz w:val="28"/>
          <w:szCs w:val="28"/>
        </w:rPr>
        <w:t xml:space="preserve">   </w:t>
      </w:r>
      <w:r w:rsidRPr="008C614A">
        <w:rPr>
          <w:rFonts w:ascii="Times New Roman" w:hAnsi="Times New Roman" w:cs="Times New Roman"/>
          <w:sz w:val="28"/>
          <w:szCs w:val="28"/>
        </w:rPr>
        <w:t>г) Мехико.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8C614A"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End"/>
      <w:r w:rsidRPr="008C614A">
        <w:rPr>
          <w:rFonts w:ascii="Times New Roman" w:hAnsi="Times New Roman" w:cs="Times New Roman"/>
          <w:b/>
          <w:bCs/>
          <w:sz w:val="28"/>
          <w:szCs w:val="28"/>
        </w:rPr>
        <w:t>  Главный морской порт Зарубежной Европы - это: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а) Лондон;</w:t>
      </w:r>
      <w:r w:rsidR="008C614A">
        <w:rPr>
          <w:rFonts w:ascii="Times New Roman" w:hAnsi="Times New Roman" w:cs="Times New Roman"/>
          <w:sz w:val="28"/>
          <w:szCs w:val="28"/>
        </w:rPr>
        <w:t xml:space="preserve">   </w:t>
      </w:r>
      <w:r w:rsidRPr="008C614A">
        <w:rPr>
          <w:rFonts w:ascii="Times New Roman" w:hAnsi="Times New Roman" w:cs="Times New Roman"/>
          <w:sz w:val="28"/>
          <w:szCs w:val="28"/>
        </w:rPr>
        <w:t>б) Гамбург;</w:t>
      </w:r>
      <w:r w:rsidR="008C614A">
        <w:rPr>
          <w:rFonts w:ascii="Times New Roman" w:hAnsi="Times New Roman" w:cs="Times New Roman"/>
          <w:sz w:val="28"/>
          <w:szCs w:val="28"/>
        </w:rPr>
        <w:t xml:space="preserve">   </w:t>
      </w:r>
      <w:r w:rsidRPr="008C614A">
        <w:rPr>
          <w:rFonts w:ascii="Times New Roman" w:hAnsi="Times New Roman" w:cs="Times New Roman"/>
          <w:sz w:val="28"/>
          <w:szCs w:val="28"/>
        </w:rPr>
        <w:t>в) Роттердам;</w:t>
      </w:r>
      <w:r w:rsidR="008C614A">
        <w:rPr>
          <w:rFonts w:ascii="Times New Roman" w:hAnsi="Times New Roman" w:cs="Times New Roman"/>
          <w:sz w:val="28"/>
          <w:szCs w:val="28"/>
        </w:rPr>
        <w:t xml:space="preserve">   </w:t>
      </w:r>
      <w:r w:rsidRPr="008C614A">
        <w:rPr>
          <w:rFonts w:ascii="Times New Roman" w:hAnsi="Times New Roman" w:cs="Times New Roman"/>
          <w:sz w:val="28"/>
          <w:szCs w:val="28"/>
        </w:rPr>
        <w:t>г) Вена.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8C614A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8C614A">
        <w:rPr>
          <w:rFonts w:ascii="Times New Roman" w:hAnsi="Times New Roman" w:cs="Times New Roman"/>
          <w:b/>
          <w:bCs/>
          <w:sz w:val="28"/>
          <w:szCs w:val="28"/>
        </w:rPr>
        <w:t>  Показатель высокого уровня экономического развития: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а) численность населения;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б) ВВП на душу населения;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в) плотность населения;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г) цены на газеты и журналы.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b/>
          <w:bCs/>
          <w:sz w:val="28"/>
          <w:szCs w:val="28"/>
        </w:rPr>
        <w:t>А8 Организация ОПЕК объединяет: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        а) страны Востока;</w:t>
      </w:r>
      <w:r w:rsidR="008C614A">
        <w:rPr>
          <w:rFonts w:ascii="Times New Roman" w:hAnsi="Times New Roman" w:cs="Times New Roman"/>
          <w:sz w:val="28"/>
          <w:szCs w:val="28"/>
        </w:rPr>
        <w:t xml:space="preserve">   </w:t>
      </w:r>
      <w:r w:rsidRPr="008C614A">
        <w:rPr>
          <w:rFonts w:ascii="Times New Roman" w:hAnsi="Times New Roman" w:cs="Times New Roman"/>
          <w:sz w:val="28"/>
          <w:szCs w:val="28"/>
        </w:rPr>
        <w:t>      </w:t>
      </w:r>
      <w:r w:rsidR="008C61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614A">
        <w:rPr>
          <w:rFonts w:ascii="Times New Roman" w:hAnsi="Times New Roman" w:cs="Times New Roman"/>
          <w:sz w:val="28"/>
          <w:szCs w:val="28"/>
        </w:rPr>
        <w:t>  б) страны Азии;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        в) страны – экспортеры нефти;</w:t>
      </w:r>
      <w:r w:rsidR="008C614A">
        <w:rPr>
          <w:rFonts w:ascii="Times New Roman" w:hAnsi="Times New Roman" w:cs="Times New Roman"/>
          <w:sz w:val="28"/>
          <w:szCs w:val="28"/>
        </w:rPr>
        <w:t xml:space="preserve">  </w:t>
      </w:r>
      <w:r w:rsidRPr="008C614A">
        <w:rPr>
          <w:rFonts w:ascii="Times New Roman" w:hAnsi="Times New Roman" w:cs="Times New Roman"/>
          <w:sz w:val="28"/>
          <w:szCs w:val="28"/>
        </w:rPr>
        <w:t>        г) новые индустриальные страны.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8C614A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Pr="008C614A">
        <w:rPr>
          <w:rFonts w:ascii="Times New Roman" w:hAnsi="Times New Roman" w:cs="Times New Roman"/>
          <w:b/>
          <w:bCs/>
          <w:sz w:val="28"/>
          <w:szCs w:val="28"/>
        </w:rPr>
        <w:t>  Регион – главная «горячая точка» мира: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а) Европа;</w:t>
      </w:r>
      <w:r w:rsidR="008C614A">
        <w:rPr>
          <w:rFonts w:ascii="Times New Roman" w:hAnsi="Times New Roman" w:cs="Times New Roman"/>
          <w:sz w:val="28"/>
          <w:szCs w:val="28"/>
        </w:rPr>
        <w:t xml:space="preserve">   </w:t>
      </w:r>
      <w:r w:rsidRPr="008C614A">
        <w:rPr>
          <w:rFonts w:ascii="Times New Roman" w:hAnsi="Times New Roman" w:cs="Times New Roman"/>
          <w:sz w:val="28"/>
          <w:szCs w:val="28"/>
        </w:rPr>
        <w:t>б) Южная Америка;</w:t>
      </w:r>
      <w:r w:rsidR="008C614A">
        <w:rPr>
          <w:rFonts w:ascii="Times New Roman" w:hAnsi="Times New Roman" w:cs="Times New Roman"/>
          <w:sz w:val="28"/>
          <w:szCs w:val="28"/>
        </w:rPr>
        <w:t xml:space="preserve">   </w:t>
      </w:r>
      <w:r w:rsidRPr="008C614A">
        <w:rPr>
          <w:rFonts w:ascii="Times New Roman" w:hAnsi="Times New Roman" w:cs="Times New Roman"/>
          <w:sz w:val="28"/>
          <w:szCs w:val="28"/>
        </w:rPr>
        <w:t>в) Ближний Восток;</w:t>
      </w:r>
      <w:r w:rsidR="008C614A">
        <w:rPr>
          <w:rFonts w:ascii="Times New Roman" w:hAnsi="Times New Roman" w:cs="Times New Roman"/>
          <w:sz w:val="28"/>
          <w:szCs w:val="28"/>
        </w:rPr>
        <w:t xml:space="preserve">   </w:t>
      </w:r>
      <w:r w:rsidRPr="008C614A">
        <w:rPr>
          <w:rFonts w:ascii="Times New Roman" w:hAnsi="Times New Roman" w:cs="Times New Roman"/>
          <w:sz w:val="28"/>
          <w:szCs w:val="28"/>
        </w:rPr>
        <w:t>г) Австралия.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b/>
          <w:bCs/>
          <w:sz w:val="28"/>
          <w:szCs w:val="28"/>
        </w:rPr>
        <w:t>А10</w:t>
      </w:r>
      <w:proofErr w:type="gramStart"/>
      <w:r w:rsidRPr="008C614A">
        <w:rPr>
          <w:rFonts w:ascii="Times New Roman" w:hAnsi="Times New Roman" w:cs="Times New Roman"/>
          <w:b/>
          <w:bCs/>
          <w:sz w:val="28"/>
          <w:szCs w:val="28"/>
        </w:rPr>
        <w:t>  У</w:t>
      </w:r>
      <w:proofErr w:type="gramEnd"/>
      <w:r w:rsidRPr="008C614A">
        <w:rPr>
          <w:rFonts w:ascii="Times New Roman" w:hAnsi="Times New Roman" w:cs="Times New Roman"/>
          <w:b/>
          <w:bCs/>
          <w:sz w:val="28"/>
          <w:szCs w:val="28"/>
        </w:rPr>
        <w:t>кажите главную отрасль промышленности Зарубежной Европы: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а) топливная промышленность;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б) черная металлургия;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в) машиностроение;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г) пищевая промышленность.</w:t>
      </w:r>
    </w:p>
    <w:p w:rsidR="00785045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14A" w:rsidRDefault="008C614A" w:rsidP="008C6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14A" w:rsidRDefault="008C614A" w:rsidP="008C6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14A" w:rsidRPr="008C614A" w:rsidRDefault="008C614A" w:rsidP="008C6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b/>
          <w:bCs/>
          <w:sz w:val="28"/>
          <w:szCs w:val="28"/>
        </w:rPr>
        <w:t>Часть</w:t>
      </w:r>
      <w:proofErr w:type="gramStart"/>
      <w:r w:rsidRPr="008C614A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b/>
          <w:bCs/>
          <w:sz w:val="28"/>
          <w:szCs w:val="28"/>
        </w:rPr>
        <w:t> В1</w:t>
      </w:r>
      <w:proofErr w:type="gramStart"/>
      <w:r w:rsidRPr="008C614A">
        <w:rPr>
          <w:rFonts w:ascii="Times New Roman" w:hAnsi="Times New Roman" w:cs="Times New Roman"/>
          <w:b/>
          <w:bCs/>
          <w:sz w:val="28"/>
          <w:szCs w:val="28"/>
        </w:rPr>
        <w:t>  У</w:t>
      </w:r>
      <w:proofErr w:type="gramEnd"/>
      <w:r w:rsidRPr="008C614A">
        <w:rPr>
          <w:rFonts w:ascii="Times New Roman" w:hAnsi="Times New Roman" w:cs="Times New Roman"/>
          <w:b/>
          <w:bCs/>
          <w:sz w:val="28"/>
          <w:szCs w:val="28"/>
        </w:rPr>
        <w:t>становите соответствие:</w:t>
      </w:r>
    </w:p>
    <w:p w:rsidR="008C614A" w:rsidRDefault="008C614A" w:rsidP="008C61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8C614A" w:rsidSect="003044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  <w:u w:val="single"/>
        </w:rPr>
        <w:lastRenderedPageBreak/>
        <w:t>Страна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1. Франция;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2.  Болгария;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3. Канада;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4. Египет.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  <w:u w:val="single"/>
        </w:rPr>
        <w:lastRenderedPageBreak/>
        <w:t>Столица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А. София;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Б. Оттава;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В. Каир;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Г. Париж.</w:t>
      </w:r>
    </w:p>
    <w:p w:rsidR="008C614A" w:rsidRDefault="008C614A" w:rsidP="008C61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8C614A" w:rsidSect="008C61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b/>
          <w:bCs/>
          <w:sz w:val="28"/>
          <w:szCs w:val="28"/>
        </w:rPr>
        <w:lastRenderedPageBreak/>
        <w:t> В2</w:t>
      </w:r>
      <w:proofErr w:type="gramStart"/>
      <w:r w:rsidRPr="008C614A">
        <w:rPr>
          <w:rFonts w:ascii="Times New Roman" w:hAnsi="Times New Roman" w:cs="Times New Roman"/>
          <w:b/>
          <w:bCs/>
          <w:sz w:val="28"/>
          <w:szCs w:val="28"/>
        </w:rPr>
        <w:t>  Д</w:t>
      </w:r>
      <w:proofErr w:type="gramEnd"/>
      <w:r w:rsidRPr="008C614A">
        <w:rPr>
          <w:rFonts w:ascii="Times New Roman" w:hAnsi="Times New Roman" w:cs="Times New Roman"/>
          <w:b/>
          <w:bCs/>
          <w:sz w:val="28"/>
          <w:szCs w:val="28"/>
        </w:rPr>
        <w:t>ополните  определение: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«Процесс роста городов и распространения городского образа жизни называют _______________________________»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b/>
          <w:bCs/>
          <w:sz w:val="28"/>
          <w:szCs w:val="28"/>
        </w:rPr>
        <w:t> В3</w:t>
      </w:r>
      <w:proofErr w:type="gramStart"/>
      <w:r w:rsidRPr="008C614A">
        <w:rPr>
          <w:rFonts w:ascii="Times New Roman" w:hAnsi="Times New Roman" w:cs="Times New Roman"/>
          <w:b/>
          <w:bCs/>
          <w:sz w:val="28"/>
          <w:szCs w:val="28"/>
        </w:rPr>
        <w:t>  К</w:t>
      </w:r>
      <w:proofErr w:type="gramEnd"/>
      <w:r w:rsidRPr="008C614A">
        <w:rPr>
          <w:rFonts w:ascii="Times New Roman" w:hAnsi="Times New Roman" w:cs="Times New Roman"/>
          <w:b/>
          <w:bCs/>
          <w:sz w:val="28"/>
          <w:szCs w:val="28"/>
        </w:rPr>
        <w:t>акое утверждение об Испании верно: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а) по форме правления является республикой;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б) на её территории находится высочайшая вершина Европы;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в) более половины экономически активного населения заняты в промышленности;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г) является крупнейшим в мире экспортером цитрусовых культур и оливкового масла.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b/>
          <w:bCs/>
          <w:sz w:val="28"/>
          <w:szCs w:val="28"/>
        </w:rPr>
        <w:t> В4</w:t>
      </w:r>
      <w:proofErr w:type="gramStart"/>
      <w:r w:rsidRPr="008C614A">
        <w:rPr>
          <w:rFonts w:ascii="Times New Roman" w:hAnsi="Times New Roman" w:cs="Times New Roman"/>
          <w:b/>
          <w:bCs/>
          <w:sz w:val="28"/>
          <w:szCs w:val="28"/>
        </w:rPr>
        <w:t>  У</w:t>
      </w:r>
      <w:proofErr w:type="gramEnd"/>
      <w:r w:rsidRPr="008C614A">
        <w:rPr>
          <w:rFonts w:ascii="Times New Roman" w:hAnsi="Times New Roman" w:cs="Times New Roman"/>
          <w:b/>
          <w:bCs/>
          <w:sz w:val="28"/>
          <w:szCs w:val="28"/>
        </w:rPr>
        <w:t>становите соответствие:</w:t>
      </w:r>
    </w:p>
    <w:p w:rsidR="008C614A" w:rsidRDefault="008C614A" w:rsidP="008C61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8C614A" w:rsidSect="008C614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  <w:u w:val="single"/>
        </w:rPr>
        <w:lastRenderedPageBreak/>
        <w:t>Страна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1. Алжир;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2. Замбия;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3. Эфиопия.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 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  <w:u w:val="single"/>
        </w:rPr>
        <w:lastRenderedPageBreak/>
        <w:t>Отрасль специализации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А. Производство цветных металлов;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Б. Производство сельскохозяйственной продукции;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В. Добыча нефти;</w:t>
      </w:r>
    </w:p>
    <w:p w:rsidR="008C614A" w:rsidRDefault="008C614A" w:rsidP="008C614A">
      <w:pPr>
        <w:spacing w:after="0"/>
        <w:rPr>
          <w:rFonts w:ascii="Times New Roman" w:hAnsi="Times New Roman" w:cs="Times New Roman"/>
          <w:sz w:val="28"/>
          <w:szCs w:val="28"/>
        </w:rPr>
        <w:sectPr w:rsidR="008C614A" w:rsidSect="008C61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b/>
          <w:bCs/>
          <w:sz w:val="28"/>
          <w:szCs w:val="28"/>
        </w:rPr>
        <w:lastRenderedPageBreak/>
        <w:t> В5</w:t>
      </w:r>
      <w:proofErr w:type="gramStart"/>
      <w:r w:rsidRPr="008C614A">
        <w:rPr>
          <w:rFonts w:ascii="Times New Roman" w:hAnsi="Times New Roman" w:cs="Times New Roman"/>
          <w:b/>
          <w:bCs/>
          <w:sz w:val="28"/>
          <w:szCs w:val="28"/>
        </w:rPr>
        <w:t>  В</w:t>
      </w:r>
      <w:proofErr w:type="gramEnd"/>
      <w:r w:rsidRPr="008C614A">
        <w:rPr>
          <w:rFonts w:ascii="Times New Roman" w:hAnsi="Times New Roman" w:cs="Times New Roman"/>
          <w:b/>
          <w:bCs/>
          <w:sz w:val="28"/>
          <w:szCs w:val="28"/>
        </w:rPr>
        <w:t>ыберите из предложенного списка три страны, лидирующие по производству легковых автомобилей: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А. Бразилия;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Б.  США;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В.  Япония;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Г.  Германия.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b/>
          <w:bCs/>
          <w:sz w:val="28"/>
          <w:szCs w:val="28"/>
        </w:rPr>
        <w:t>Часть</w:t>
      </w:r>
      <w:proofErr w:type="gramStart"/>
      <w:r w:rsidRPr="008C614A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b/>
          <w:bCs/>
          <w:sz w:val="28"/>
          <w:szCs w:val="28"/>
        </w:rPr>
        <w:t>С1</w:t>
      </w:r>
      <w:proofErr w:type="gramStart"/>
      <w:r w:rsidRPr="008C614A">
        <w:rPr>
          <w:rFonts w:ascii="Times New Roman" w:hAnsi="Times New Roman" w:cs="Times New Roman"/>
          <w:b/>
          <w:bCs/>
          <w:sz w:val="28"/>
          <w:szCs w:val="28"/>
        </w:rPr>
        <w:t>  О</w:t>
      </w:r>
      <w:proofErr w:type="gramEnd"/>
      <w:r w:rsidRPr="008C614A">
        <w:rPr>
          <w:rFonts w:ascii="Times New Roman" w:hAnsi="Times New Roman" w:cs="Times New Roman"/>
          <w:b/>
          <w:bCs/>
          <w:sz w:val="28"/>
          <w:szCs w:val="28"/>
        </w:rPr>
        <w:t>пределите страну по её краткой характеристики: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 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b/>
          <w:bCs/>
          <w:sz w:val="28"/>
          <w:szCs w:val="28"/>
        </w:rPr>
        <w:t>С2</w:t>
      </w:r>
      <w:proofErr w:type="gramStart"/>
      <w:r w:rsidRPr="008C614A">
        <w:rPr>
          <w:rFonts w:ascii="Times New Roman" w:hAnsi="Times New Roman" w:cs="Times New Roman"/>
          <w:b/>
          <w:bCs/>
          <w:sz w:val="28"/>
          <w:szCs w:val="28"/>
        </w:rPr>
        <w:t>  О</w:t>
      </w:r>
      <w:proofErr w:type="gramEnd"/>
      <w:r w:rsidRPr="008C614A">
        <w:rPr>
          <w:rFonts w:ascii="Times New Roman" w:hAnsi="Times New Roman" w:cs="Times New Roman"/>
          <w:b/>
          <w:bCs/>
          <w:sz w:val="28"/>
          <w:szCs w:val="28"/>
        </w:rPr>
        <w:t>бъясните, почему во Франции такая большая доля электроэнергии вырабатывается на АЭС?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14A">
        <w:rPr>
          <w:rFonts w:ascii="Times New Roman" w:hAnsi="Times New Roman" w:cs="Times New Roman"/>
          <w:sz w:val="28"/>
          <w:szCs w:val="28"/>
        </w:rPr>
        <w:t> </w:t>
      </w:r>
    </w:p>
    <w:p w:rsidR="00785045" w:rsidRPr="008C614A" w:rsidRDefault="00785045" w:rsidP="008C614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85045" w:rsidRPr="008C614A" w:rsidSect="008C614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16"/>
    <w:rsid w:val="0011576A"/>
    <w:rsid w:val="00245716"/>
    <w:rsid w:val="003044F4"/>
    <w:rsid w:val="003A2EF3"/>
    <w:rsid w:val="00427137"/>
    <w:rsid w:val="0059241F"/>
    <w:rsid w:val="00785045"/>
    <w:rsid w:val="008C614A"/>
    <w:rsid w:val="00941988"/>
    <w:rsid w:val="00B010B0"/>
    <w:rsid w:val="00BB760A"/>
    <w:rsid w:val="00BD2EC0"/>
    <w:rsid w:val="00C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2014-01-03T15:42:00Z</dcterms:created>
  <dcterms:modified xsi:type="dcterms:W3CDTF">2025-02-24T13:45:00Z</dcterms:modified>
</cp:coreProperties>
</file>