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8C6E" w14:textId="77777777" w:rsidR="00B16198" w:rsidRPr="00B9529D" w:rsidRDefault="00B16198" w:rsidP="00B16198">
      <w:pPr>
        <w:jc w:val="center"/>
      </w:pPr>
      <w:r>
        <w:rPr>
          <w:b/>
          <w:bCs/>
        </w:rPr>
        <w:t>Работа</w:t>
      </w:r>
      <w:r w:rsidR="009E1BB6">
        <w:rPr>
          <w:b/>
          <w:bCs/>
        </w:rPr>
        <w:t xml:space="preserve"> (демоверсия)</w:t>
      </w:r>
    </w:p>
    <w:p w14:paraId="34023A91" w14:textId="4DE8D9EB" w:rsidR="00B16198" w:rsidRPr="00B9529D" w:rsidRDefault="00B16198" w:rsidP="00B16198">
      <w:pPr>
        <w:jc w:val="center"/>
      </w:pPr>
      <w:r w:rsidRPr="00B9529D">
        <w:rPr>
          <w:b/>
          <w:bCs/>
        </w:rPr>
        <w:t>для проведения контроля за уровнем освоения образовательной программы по</w:t>
      </w:r>
      <w:r w:rsidR="00B81550">
        <w:rPr>
          <w:b/>
          <w:bCs/>
        </w:rPr>
        <w:t xml:space="preserve"> адоптивной</w:t>
      </w:r>
      <w:r w:rsidRPr="00B9529D">
        <w:rPr>
          <w:b/>
          <w:bCs/>
        </w:rPr>
        <w:t xml:space="preserve"> физической культуре за 20</w:t>
      </w:r>
      <w:r>
        <w:rPr>
          <w:b/>
          <w:bCs/>
        </w:rPr>
        <w:t>2</w:t>
      </w:r>
      <w:r w:rsidR="00B81550">
        <w:rPr>
          <w:b/>
          <w:bCs/>
        </w:rPr>
        <w:t>5</w:t>
      </w:r>
      <w:r w:rsidRPr="00B9529D">
        <w:rPr>
          <w:b/>
          <w:bCs/>
        </w:rPr>
        <w:t>-20</w:t>
      </w:r>
      <w:r>
        <w:rPr>
          <w:b/>
          <w:bCs/>
        </w:rPr>
        <w:t>2</w:t>
      </w:r>
      <w:r w:rsidR="00B81550">
        <w:rPr>
          <w:b/>
          <w:bCs/>
        </w:rPr>
        <w:t>6</w:t>
      </w:r>
      <w:r w:rsidRPr="00B9529D">
        <w:rPr>
          <w:b/>
          <w:bCs/>
        </w:rPr>
        <w:t xml:space="preserve"> учебный год</w:t>
      </w:r>
    </w:p>
    <w:p w14:paraId="548DA803" w14:textId="77777777" w:rsidR="00B16198" w:rsidRPr="00B9529D" w:rsidRDefault="00B16198" w:rsidP="00B16198">
      <w:pPr>
        <w:jc w:val="center"/>
      </w:pPr>
      <w:r w:rsidRPr="00B9529D">
        <w:rPr>
          <w:b/>
          <w:bCs/>
        </w:rPr>
        <w:t xml:space="preserve">обучающихся 8 класса МБОУ </w:t>
      </w:r>
      <w:r>
        <w:rPr>
          <w:b/>
          <w:bCs/>
        </w:rPr>
        <w:t xml:space="preserve"> - лицея №4 г. Орла</w:t>
      </w:r>
    </w:p>
    <w:p w14:paraId="5973650A" w14:textId="650FD985" w:rsidR="00B16198" w:rsidRPr="00B9529D" w:rsidRDefault="00B16198" w:rsidP="00B16198">
      <w:pPr>
        <w:numPr>
          <w:ilvl w:val="0"/>
          <w:numId w:val="1"/>
        </w:numPr>
        <w:jc w:val="center"/>
      </w:pPr>
      <w:r w:rsidRPr="00B9529D">
        <w:rPr>
          <w:b/>
          <w:bCs/>
        </w:rPr>
        <w:t>Назначение работы </w:t>
      </w:r>
      <w:r w:rsidRPr="00B9529D">
        <w:t xml:space="preserve">- оценить уровень освоения программы по </w:t>
      </w:r>
      <w:r w:rsidR="00B81550">
        <w:t xml:space="preserve">адаптивной </w:t>
      </w:r>
      <w:r w:rsidRPr="00B9529D">
        <w:t>физической культуре за 20</w:t>
      </w:r>
      <w:r>
        <w:t>2</w:t>
      </w:r>
      <w:r w:rsidR="00B81550">
        <w:t>5</w:t>
      </w:r>
      <w:r w:rsidRPr="00B9529D">
        <w:t>-20</w:t>
      </w:r>
      <w:r w:rsidR="00B81550">
        <w:t>6</w:t>
      </w:r>
      <w:r>
        <w:t>5</w:t>
      </w:r>
      <w:r w:rsidRPr="00B9529D">
        <w:t xml:space="preserve"> учебный год обучающихся 8 класса</w:t>
      </w:r>
    </w:p>
    <w:p w14:paraId="3AF80454" w14:textId="77777777" w:rsidR="00B16198" w:rsidRPr="00B9529D" w:rsidRDefault="00B16198" w:rsidP="00B16198">
      <w:pPr>
        <w:numPr>
          <w:ilvl w:val="0"/>
          <w:numId w:val="2"/>
        </w:numPr>
        <w:jc w:val="center"/>
      </w:pPr>
      <w:r w:rsidRPr="00B9529D">
        <w:rPr>
          <w:b/>
          <w:bCs/>
        </w:rPr>
        <w:t>Характеристика структуры и содержания контрольной работы</w:t>
      </w:r>
    </w:p>
    <w:p w14:paraId="66C5D165" w14:textId="77777777" w:rsidR="00B16198" w:rsidRPr="00B9529D" w:rsidRDefault="00B16198" w:rsidP="00B16198">
      <w:pPr>
        <w:numPr>
          <w:ilvl w:val="0"/>
          <w:numId w:val="5"/>
        </w:numPr>
      </w:pPr>
      <w:r w:rsidRPr="00B9529D">
        <w:t xml:space="preserve">Контрольная работа - состоит из теоретической части, которая содержит задания с выбором </w:t>
      </w:r>
    </w:p>
    <w:p w14:paraId="4DFEFCA3" w14:textId="77777777" w:rsidR="00B16198" w:rsidRPr="00B9529D" w:rsidRDefault="00B16198" w:rsidP="00B16198">
      <w:r w:rsidRPr="00B9529D">
        <w:rPr>
          <w:b/>
          <w:bCs/>
        </w:rPr>
        <w:t>Задания с выбором ответа (</w:t>
      </w:r>
      <w:r>
        <w:rPr>
          <w:b/>
          <w:bCs/>
        </w:rPr>
        <w:t>15</w:t>
      </w:r>
      <w:r w:rsidRPr="00B9529D">
        <w:rPr>
          <w:b/>
          <w:bCs/>
        </w:rPr>
        <w:t xml:space="preserve"> заданий) </w:t>
      </w:r>
      <w:r w:rsidRPr="00B9529D">
        <w:t xml:space="preserve">контрольной работы предназначены для определения физических компетентностей учащихся 8 класса на базовом уровне и повышенном уровнях. Выполняют обучающиеся </w:t>
      </w:r>
      <w:r>
        <w:t xml:space="preserve">основной и </w:t>
      </w:r>
      <w:r w:rsidRPr="00B9529D">
        <w:t xml:space="preserve">подготовительной </w:t>
      </w:r>
      <w:r>
        <w:t>групп</w:t>
      </w:r>
      <w:r w:rsidRPr="00B9529D">
        <w:t xml:space="preserve"> здоровья. Для обучающихся </w:t>
      </w:r>
      <w:r>
        <w:t xml:space="preserve">основной и </w:t>
      </w:r>
      <w:r w:rsidRPr="00B9529D">
        <w:t xml:space="preserve">подготовительной </w:t>
      </w:r>
      <w:r>
        <w:t>групп</w:t>
      </w:r>
      <w:r w:rsidRPr="00B9529D">
        <w:t xml:space="preserve"> </w:t>
      </w:r>
      <w:r>
        <w:t>здоровья итоговый зачет 40 мин</w:t>
      </w:r>
    </w:p>
    <w:p w14:paraId="4A2ED71A" w14:textId="77777777" w:rsidR="00B16198" w:rsidRPr="00B9529D" w:rsidRDefault="00B16198" w:rsidP="00B16198"/>
    <w:p w14:paraId="01FECAC7" w14:textId="77777777" w:rsidR="00B16198" w:rsidRPr="00B9529D" w:rsidRDefault="00B16198" w:rsidP="00B16198">
      <w:pPr>
        <w:numPr>
          <w:ilvl w:val="0"/>
          <w:numId w:val="6"/>
        </w:numPr>
      </w:pPr>
      <w:r w:rsidRPr="00B9529D">
        <w:rPr>
          <w:b/>
          <w:bCs/>
          <w:i/>
          <w:iCs/>
        </w:rPr>
        <w:t>Распределение заданий по проверяемым предметным способам действия:</w:t>
      </w:r>
    </w:p>
    <w:p w14:paraId="26B5EEF7" w14:textId="77777777" w:rsidR="00B16198" w:rsidRPr="00B9529D" w:rsidRDefault="00B16198" w:rsidP="00B16198"/>
    <w:tbl>
      <w:tblPr>
        <w:tblW w:w="100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26"/>
        <w:gridCol w:w="1600"/>
        <w:gridCol w:w="1125"/>
        <w:gridCol w:w="1080"/>
        <w:gridCol w:w="1590"/>
        <w:gridCol w:w="1071"/>
        <w:gridCol w:w="1813"/>
      </w:tblGrid>
      <w:tr w:rsidR="00B16198" w:rsidRPr="00B9529D" w14:paraId="5B7EA517" w14:textId="77777777" w:rsidTr="00B81550">
        <w:trPr>
          <w:trHeight w:val="525"/>
        </w:trPr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D35D4" w14:textId="77777777" w:rsidR="00B16198" w:rsidRPr="00B9529D" w:rsidRDefault="00B16198" w:rsidP="009C5DE8">
            <w:r w:rsidRPr="00B9529D">
              <w:rPr>
                <w:i/>
                <w:iCs/>
              </w:rPr>
              <w:t>Блок</w:t>
            </w:r>
            <w:r w:rsidRPr="00B9529D">
              <w:rPr>
                <w:i/>
                <w:iCs/>
              </w:rPr>
              <w:br/>
              <w:t>содержания</w:t>
            </w:r>
          </w:p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6C40F" w14:textId="77777777" w:rsidR="00B16198" w:rsidRPr="00B9529D" w:rsidRDefault="00B16198" w:rsidP="009C5DE8">
            <w:r w:rsidRPr="00B9529D">
              <w:rPr>
                <w:i/>
                <w:iCs/>
              </w:rPr>
              <w:t>Проверяемое умение и способы действия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C3636" w14:textId="77777777" w:rsidR="00B16198" w:rsidRPr="00B9529D" w:rsidRDefault="00B16198" w:rsidP="009C5DE8">
            <w:r w:rsidRPr="00B9529D">
              <w:rPr>
                <w:i/>
                <w:iCs/>
              </w:rPr>
              <w:t>Кол-во заданий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88962" w14:textId="77777777" w:rsidR="00B16198" w:rsidRPr="00B9529D" w:rsidRDefault="00B16198" w:rsidP="009C5DE8">
            <w:r w:rsidRPr="00B9529D">
              <w:rPr>
                <w:i/>
                <w:iCs/>
              </w:rPr>
              <w:t>Номера заданий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B77A6" w14:textId="77777777" w:rsidR="00B16198" w:rsidRPr="00B9529D" w:rsidRDefault="00B16198" w:rsidP="009C5DE8">
            <w:r w:rsidRPr="00B9529D">
              <w:rPr>
                <w:i/>
                <w:iCs/>
              </w:rPr>
              <w:t>Уровень сложности</w:t>
            </w:r>
          </w:p>
        </w:tc>
        <w:tc>
          <w:tcPr>
            <w:tcW w:w="1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A0FAB" w14:textId="77777777" w:rsidR="00B16198" w:rsidRPr="00B9529D" w:rsidRDefault="00B16198" w:rsidP="009C5DE8">
            <w:r w:rsidRPr="00B9529D">
              <w:rPr>
                <w:i/>
                <w:iCs/>
              </w:rPr>
              <w:t>Тип задания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7F069" w14:textId="77777777" w:rsidR="00B16198" w:rsidRPr="00B9529D" w:rsidRDefault="00B16198" w:rsidP="009C5DE8">
            <w:r w:rsidRPr="00B9529D">
              <w:rPr>
                <w:i/>
                <w:iCs/>
              </w:rPr>
              <w:t>Максимальный балл за каждое задание</w:t>
            </w:r>
          </w:p>
        </w:tc>
      </w:tr>
      <w:tr w:rsidR="00B16198" w:rsidRPr="00B9529D" w14:paraId="29047E0B" w14:textId="77777777" w:rsidTr="00B81550">
        <w:trPr>
          <w:trHeight w:val="1560"/>
        </w:trPr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03EFF" w14:textId="77777777" w:rsidR="00B16198" w:rsidRPr="00B9529D" w:rsidRDefault="00B16198" w:rsidP="009C5DE8"/>
          <w:p w14:paraId="4CCD75BB" w14:textId="3785EB81" w:rsidR="00B16198" w:rsidRPr="00B9529D" w:rsidRDefault="00B16198" w:rsidP="009C5DE8"/>
          <w:p w14:paraId="012A7083" w14:textId="77777777" w:rsidR="00B16198" w:rsidRPr="00B9529D" w:rsidRDefault="00B16198" w:rsidP="009C5DE8">
            <w:r w:rsidRPr="00B9529D">
              <w:t>Теоретическая</w:t>
            </w:r>
          </w:p>
          <w:p w14:paraId="542B0271" w14:textId="77777777" w:rsidR="00B16198" w:rsidRPr="00B9529D" w:rsidRDefault="00B16198" w:rsidP="009C5DE8"/>
        </w:tc>
        <w:tc>
          <w:tcPr>
            <w:tcW w:w="1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99361" w14:textId="77777777" w:rsidR="00B16198" w:rsidRPr="00B9529D" w:rsidRDefault="00B16198" w:rsidP="009C5DE8">
            <w:proofErr w:type="spellStart"/>
            <w:r w:rsidRPr="00B9529D">
              <w:t>Контролиро-вать</w:t>
            </w:r>
            <w:proofErr w:type="spellEnd"/>
            <w:r w:rsidRPr="00B9529D">
              <w:t xml:space="preserve"> соответствие </w:t>
            </w:r>
            <w:proofErr w:type="spellStart"/>
            <w:r w:rsidRPr="00B9529D">
              <w:t>выполняе-мых</w:t>
            </w:r>
            <w:proofErr w:type="spellEnd"/>
            <w:r w:rsidRPr="00B9529D">
              <w:t xml:space="preserve"> действий способу, при изменении условий вносит коррективы в способ действия до начала решения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7A583" w14:textId="77777777" w:rsidR="00B16198" w:rsidRPr="00B9529D" w:rsidRDefault="00B16198" w:rsidP="009C5DE8"/>
          <w:p w14:paraId="1E45720D" w14:textId="77777777" w:rsidR="00B16198" w:rsidRPr="00B9529D" w:rsidRDefault="00B16198" w:rsidP="009C5DE8">
            <w:r>
              <w:t>15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51FEE" w14:textId="77777777" w:rsidR="00B16198" w:rsidRPr="00B9529D" w:rsidRDefault="00B16198" w:rsidP="009C5DE8"/>
          <w:p w14:paraId="3616EB0B" w14:textId="77777777" w:rsidR="00B16198" w:rsidRPr="00B9529D" w:rsidRDefault="00B16198" w:rsidP="009C5DE8">
            <w:r w:rsidRPr="00B9529D">
              <w:t>1 -</w:t>
            </w:r>
            <w:r>
              <w:t>15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3C8F5" w14:textId="77777777" w:rsidR="00B16198" w:rsidRPr="00B9529D" w:rsidRDefault="00B16198" w:rsidP="009C5DE8"/>
          <w:p w14:paraId="4B812F2D" w14:textId="77777777" w:rsidR="00B16198" w:rsidRPr="00B9529D" w:rsidRDefault="00B16198" w:rsidP="009C5DE8">
            <w:r w:rsidRPr="00B9529D">
              <w:t>Базовый и повышенный</w:t>
            </w:r>
          </w:p>
        </w:tc>
        <w:tc>
          <w:tcPr>
            <w:tcW w:w="1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BB8D3" w14:textId="77777777" w:rsidR="00B16198" w:rsidRPr="00B9529D" w:rsidRDefault="00B16198" w:rsidP="009C5DE8"/>
          <w:p w14:paraId="14EE4A93" w14:textId="77777777" w:rsidR="00B16198" w:rsidRPr="00B9529D" w:rsidRDefault="00B16198" w:rsidP="009C5DE8">
            <w:r w:rsidRPr="00B9529D">
              <w:t>Тест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FADAA" w14:textId="77777777" w:rsidR="00B16198" w:rsidRPr="00B9529D" w:rsidRDefault="00B16198" w:rsidP="009C5DE8"/>
          <w:p w14:paraId="32A61871" w14:textId="77777777" w:rsidR="00B16198" w:rsidRPr="00B9529D" w:rsidRDefault="00B16198" w:rsidP="009C5DE8">
            <w:r>
              <w:t>15</w:t>
            </w:r>
          </w:p>
        </w:tc>
      </w:tr>
    </w:tbl>
    <w:p w14:paraId="14363EA0" w14:textId="77777777" w:rsidR="00B16198" w:rsidRPr="00B9529D" w:rsidRDefault="00B16198" w:rsidP="00B16198"/>
    <w:p w14:paraId="000D4537" w14:textId="77777777" w:rsidR="00B16198" w:rsidRPr="00B9529D" w:rsidRDefault="00B16198" w:rsidP="00B16198"/>
    <w:p w14:paraId="6491E49C" w14:textId="77777777" w:rsidR="004B0BEC" w:rsidRDefault="004B0BEC"/>
    <w:p w14:paraId="4BFC23F1" w14:textId="77777777" w:rsidR="00B16198" w:rsidRDefault="00B16198"/>
    <w:p w14:paraId="22FBA447" w14:textId="77777777" w:rsidR="005C5345" w:rsidRPr="005C5345" w:rsidRDefault="005C5345" w:rsidP="005C5345">
      <w:r w:rsidRPr="005C5345">
        <w:rPr>
          <w:b/>
          <w:bCs/>
        </w:rPr>
        <w:t>КИМ</w:t>
      </w:r>
    </w:p>
    <w:p w14:paraId="2AD9F576" w14:textId="77777777" w:rsidR="005C5345" w:rsidRPr="005C5345" w:rsidRDefault="005C5345" w:rsidP="005C5345">
      <w:r w:rsidRPr="005C5345">
        <w:rPr>
          <w:b/>
          <w:bCs/>
        </w:rPr>
        <w:t>по физической культуре</w:t>
      </w:r>
      <w:r>
        <w:t xml:space="preserve"> </w:t>
      </w:r>
      <w:r w:rsidRPr="005C5345">
        <w:rPr>
          <w:b/>
          <w:bCs/>
        </w:rPr>
        <w:t>8 класс.</w:t>
      </w:r>
    </w:p>
    <w:p w14:paraId="06AA7627" w14:textId="77777777" w:rsidR="005C5345" w:rsidRPr="005C5345" w:rsidRDefault="005C5345" w:rsidP="005C5345">
      <w:r>
        <w:rPr>
          <w:b/>
          <w:bCs/>
        </w:rPr>
        <w:t xml:space="preserve">1. </w:t>
      </w:r>
      <w:r w:rsidRPr="005C5345">
        <w:rPr>
          <w:b/>
          <w:bCs/>
        </w:rPr>
        <w:t>Умственную работу следует прерывать физкультурными паузами через каждые …мин.</w:t>
      </w:r>
    </w:p>
    <w:p w14:paraId="5483782E" w14:textId="77777777" w:rsidR="005C5345" w:rsidRPr="005C5345" w:rsidRDefault="005C5345" w:rsidP="005C5345">
      <w:r w:rsidRPr="005C5345">
        <w:t>а) 25-30,</w:t>
      </w:r>
    </w:p>
    <w:p w14:paraId="52A65786" w14:textId="77777777" w:rsidR="005C5345" w:rsidRPr="005C5345" w:rsidRDefault="005C5345" w:rsidP="005C5345">
      <w:r w:rsidRPr="005C5345">
        <w:t>б) 40-45,</w:t>
      </w:r>
    </w:p>
    <w:p w14:paraId="52788F36" w14:textId="77777777" w:rsidR="005C5345" w:rsidRPr="005C5345" w:rsidRDefault="005C5345" w:rsidP="005C5345">
      <w:r w:rsidRPr="005C5345">
        <w:t>в) 55-60,</w:t>
      </w:r>
    </w:p>
    <w:p w14:paraId="761AFB28" w14:textId="77777777" w:rsidR="005C5345" w:rsidRPr="005C5345" w:rsidRDefault="005C5345" w:rsidP="005C5345">
      <w:r w:rsidRPr="005C5345">
        <w:t>г) 70-75.</w:t>
      </w:r>
    </w:p>
    <w:p w14:paraId="042226FE" w14:textId="77777777" w:rsidR="005C5345" w:rsidRPr="005C5345" w:rsidRDefault="005C5345" w:rsidP="005C5345">
      <w:r>
        <w:rPr>
          <w:b/>
          <w:bCs/>
        </w:rPr>
        <w:t xml:space="preserve">2. </w:t>
      </w:r>
      <w:r w:rsidRPr="005C5345">
        <w:rPr>
          <w:b/>
          <w:bCs/>
        </w:rPr>
        <w:t>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p w14:paraId="2D3EA2AF" w14:textId="77777777" w:rsidR="005C5345" w:rsidRPr="005C5345" w:rsidRDefault="005C5345" w:rsidP="005C5345">
      <w:r w:rsidRPr="005C5345">
        <w:t>а) акробатика,</w:t>
      </w:r>
    </w:p>
    <w:p w14:paraId="56F3E731" w14:textId="77777777" w:rsidR="005C5345" w:rsidRPr="005C5345" w:rsidRDefault="005C5345" w:rsidP="005C5345">
      <w:r w:rsidRPr="005C5345">
        <w:t>б) «колесо»,</w:t>
      </w:r>
    </w:p>
    <w:p w14:paraId="65F937E9" w14:textId="77777777" w:rsidR="005C5345" w:rsidRPr="005C5345" w:rsidRDefault="005C5345" w:rsidP="005C5345">
      <w:r w:rsidRPr="005C5345">
        <w:t>в) кувырок,</w:t>
      </w:r>
    </w:p>
    <w:p w14:paraId="24E2E22D" w14:textId="77777777" w:rsidR="005C5345" w:rsidRPr="005C5345" w:rsidRDefault="005C5345" w:rsidP="005C5345">
      <w:r w:rsidRPr="005C5345">
        <w:t>г) сальто.</w:t>
      </w:r>
    </w:p>
    <w:p w14:paraId="2F0BADD8" w14:textId="77777777" w:rsidR="005C5345" w:rsidRPr="005C5345" w:rsidRDefault="005C5345" w:rsidP="005C5345">
      <w:r>
        <w:rPr>
          <w:b/>
          <w:bCs/>
        </w:rPr>
        <w:t xml:space="preserve">3. </w:t>
      </w:r>
      <w:r w:rsidRPr="005C5345">
        <w:rPr>
          <w:b/>
          <w:bCs/>
        </w:rPr>
        <w:t>Упражнения, содействующие развитию выносливости целесообразно выполнять в…</w:t>
      </w:r>
    </w:p>
    <w:p w14:paraId="6E18F49C" w14:textId="77777777" w:rsidR="005C5345" w:rsidRPr="005C5345" w:rsidRDefault="005C5345" w:rsidP="005C5345">
      <w:r w:rsidRPr="005C5345">
        <w:t>а) в конце подготовительной части занятия,</w:t>
      </w:r>
    </w:p>
    <w:p w14:paraId="4E6CE6E7" w14:textId="77777777" w:rsidR="005C5345" w:rsidRPr="005C5345" w:rsidRDefault="005C5345" w:rsidP="005C5345">
      <w:r w:rsidRPr="005C5345">
        <w:t>б) в начале основной части занятия,</w:t>
      </w:r>
    </w:p>
    <w:p w14:paraId="42E30ADA" w14:textId="77777777" w:rsidR="005C5345" w:rsidRPr="005C5345" w:rsidRDefault="005C5345" w:rsidP="005C5345">
      <w:r w:rsidRPr="005C5345">
        <w:t>в) в середине основной части занятия,</w:t>
      </w:r>
    </w:p>
    <w:p w14:paraId="1B242C5B" w14:textId="77777777" w:rsidR="005C5345" w:rsidRPr="005C5345" w:rsidRDefault="005C5345" w:rsidP="005C5345">
      <w:r w:rsidRPr="005C5345">
        <w:t>г) в конце основной части занятия.</w:t>
      </w:r>
    </w:p>
    <w:p w14:paraId="55C66CC2" w14:textId="77777777" w:rsidR="005C5345" w:rsidRPr="005C5345" w:rsidRDefault="005C5345" w:rsidP="005C5345">
      <w:r w:rsidRPr="005C5345">
        <w:rPr>
          <w:b/>
          <w:bCs/>
        </w:rPr>
        <w:t>4. Сколько попыток дается участнику соревнований по прыжкам в высоту?</w:t>
      </w:r>
    </w:p>
    <w:p w14:paraId="3847362E" w14:textId="77777777" w:rsidR="005C5345" w:rsidRPr="005C5345" w:rsidRDefault="005C5345" w:rsidP="005C5345">
      <w:r w:rsidRPr="005C5345">
        <w:t>а) две попытки на каждой высоте,</w:t>
      </w:r>
    </w:p>
    <w:p w14:paraId="1EF6452D" w14:textId="77777777" w:rsidR="005C5345" w:rsidRPr="005C5345" w:rsidRDefault="005C5345" w:rsidP="005C5345">
      <w:r w:rsidRPr="005C5345">
        <w:t>б) три попытки на каждой высоте,</w:t>
      </w:r>
    </w:p>
    <w:p w14:paraId="68C8873E" w14:textId="77777777" w:rsidR="005C5345" w:rsidRPr="005C5345" w:rsidRDefault="005C5345" w:rsidP="005C5345">
      <w:r w:rsidRPr="005C5345">
        <w:t>в) одна попытка на каждой высоте,</w:t>
      </w:r>
    </w:p>
    <w:p w14:paraId="6FF942B1" w14:textId="77777777" w:rsidR="005C5345" w:rsidRPr="005C5345" w:rsidRDefault="005C5345" w:rsidP="005C5345">
      <w:r w:rsidRPr="005C5345">
        <w:t>г) четыре попытки на каждой высоте.</w:t>
      </w:r>
    </w:p>
    <w:p w14:paraId="48807317" w14:textId="77777777" w:rsidR="005C5345" w:rsidRPr="005C5345" w:rsidRDefault="005C5345" w:rsidP="005C5345">
      <w:r>
        <w:rPr>
          <w:b/>
          <w:bCs/>
        </w:rPr>
        <w:t xml:space="preserve">5. </w:t>
      </w:r>
      <w:r w:rsidRPr="005C5345">
        <w:rPr>
          <w:b/>
          <w:bCs/>
        </w:rPr>
        <w:t>Сколько игроков играют в волейбол на одной стороне площадки?</w:t>
      </w:r>
    </w:p>
    <w:p w14:paraId="02CC1DB0" w14:textId="77777777" w:rsidR="005C5345" w:rsidRPr="005C5345" w:rsidRDefault="005C5345" w:rsidP="005C5345">
      <w:r w:rsidRPr="005C5345">
        <w:t>а) 5,</w:t>
      </w:r>
    </w:p>
    <w:p w14:paraId="6B9BA4BA" w14:textId="77777777" w:rsidR="005C5345" w:rsidRPr="005C5345" w:rsidRDefault="005C5345" w:rsidP="005C5345">
      <w:r w:rsidRPr="005C5345">
        <w:t>б) 10,</w:t>
      </w:r>
    </w:p>
    <w:p w14:paraId="4D0B71D4" w14:textId="77777777" w:rsidR="005C5345" w:rsidRPr="005C5345" w:rsidRDefault="005C5345" w:rsidP="005C5345">
      <w:r w:rsidRPr="005C5345">
        <w:t>в) 6,</w:t>
      </w:r>
    </w:p>
    <w:p w14:paraId="4B1A9EF7" w14:textId="77777777" w:rsidR="005C5345" w:rsidRPr="005C5345" w:rsidRDefault="005C5345" w:rsidP="005C5345">
      <w:r w:rsidRPr="005C5345">
        <w:t>г) 7.</w:t>
      </w:r>
    </w:p>
    <w:p w14:paraId="57515879" w14:textId="77777777" w:rsidR="005C5345" w:rsidRPr="005C5345" w:rsidRDefault="005C5345" w:rsidP="005C5345">
      <w:r>
        <w:rPr>
          <w:b/>
          <w:bCs/>
        </w:rPr>
        <w:lastRenderedPageBreak/>
        <w:t xml:space="preserve">6. </w:t>
      </w:r>
      <w:r w:rsidRPr="005C5345">
        <w:rPr>
          <w:b/>
          <w:bCs/>
        </w:rPr>
        <w:t>В какой стране зародились Олимпийские игры?</w:t>
      </w:r>
    </w:p>
    <w:p w14:paraId="66BC05A0" w14:textId="77777777" w:rsidR="005C5345" w:rsidRPr="005C5345" w:rsidRDefault="005C5345" w:rsidP="005C5345">
      <w:r w:rsidRPr="005C5345">
        <w:t>а) в Древней Греции,</w:t>
      </w:r>
    </w:p>
    <w:p w14:paraId="5630CC00" w14:textId="77777777" w:rsidR="005C5345" w:rsidRPr="005C5345" w:rsidRDefault="005C5345" w:rsidP="005C5345">
      <w:r w:rsidRPr="005C5345">
        <w:t>б) в Риме,</w:t>
      </w:r>
    </w:p>
    <w:p w14:paraId="290F0606" w14:textId="77777777" w:rsidR="005C5345" w:rsidRPr="005C5345" w:rsidRDefault="005C5345" w:rsidP="005C5345">
      <w:r w:rsidRPr="005C5345">
        <w:t>в) в Олимпии,</w:t>
      </w:r>
    </w:p>
    <w:p w14:paraId="4066EED8" w14:textId="77777777" w:rsidR="005C5345" w:rsidRPr="005C5345" w:rsidRDefault="005C5345" w:rsidP="005C5345">
      <w:r w:rsidRPr="005C5345">
        <w:t>г) во Франции.</w:t>
      </w:r>
    </w:p>
    <w:p w14:paraId="47E5A611" w14:textId="77777777" w:rsidR="005C5345" w:rsidRPr="005C5345" w:rsidRDefault="005C5345" w:rsidP="005C5345">
      <w:r>
        <w:rPr>
          <w:b/>
          <w:bCs/>
        </w:rPr>
        <w:t xml:space="preserve">7. </w:t>
      </w:r>
      <w:r w:rsidRPr="005C5345">
        <w:rPr>
          <w:b/>
          <w:bCs/>
        </w:rPr>
        <w:t>Во время этой игры на площадке находятся две команды по 5 человек:</w:t>
      </w:r>
    </w:p>
    <w:p w14:paraId="5020AC99" w14:textId="77777777" w:rsidR="005C5345" w:rsidRPr="005C5345" w:rsidRDefault="005C5345" w:rsidP="005C5345">
      <w:r w:rsidRPr="005C5345">
        <w:t>а) футбол,</w:t>
      </w:r>
    </w:p>
    <w:p w14:paraId="108A3BEE" w14:textId="77777777" w:rsidR="005C5345" w:rsidRPr="005C5345" w:rsidRDefault="005C5345" w:rsidP="005C5345">
      <w:r w:rsidRPr="005C5345">
        <w:t>б) волейбол,</w:t>
      </w:r>
    </w:p>
    <w:p w14:paraId="2229E4D7" w14:textId="77777777" w:rsidR="005C5345" w:rsidRPr="005C5345" w:rsidRDefault="005C5345" w:rsidP="005C5345">
      <w:r w:rsidRPr="005C5345">
        <w:t>в) хоккей,</w:t>
      </w:r>
    </w:p>
    <w:p w14:paraId="3C3CDB9B" w14:textId="77777777" w:rsidR="005C5345" w:rsidRPr="005C5345" w:rsidRDefault="005C5345" w:rsidP="005C5345">
      <w:r w:rsidRPr="005C5345">
        <w:t>г) баскетбол.</w:t>
      </w:r>
    </w:p>
    <w:p w14:paraId="05C19870" w14:textId="77777777" w:rsidR="005C5345" w:rsidRPr="005C5345" w:rsidRDefault="005C5345" w:rsidP="005C5345">
      <w:r w:rsidRPr="005C5345">
        <w:rPr>
          <w:b/>
          <w:bCs/>
        </w:rPr>
        <w:t>8. Кто имел право принимать участие в Древнегреческих олимпийских играх?</w:t>
      </w:r>
    </w:p>
    <w:p w14:paraId="6F01ACF8" w14:textId="77777777" w:rsidR="005C5345" w:rsidRPr="005C5345" w:rsidRDefault="005C5345" w:rsidP="005C5345">
      <w:r w:rsidRPr="005C5345">
        <w:t>а) только свободные греки мужчины,</w:t>
      </w:r>
    </w:p>
    <w:p w14:paraId="2E558D59" w14:textId="77777777" w:rsidR="005C5345" w:rsidRPr="005C5345" w:rsidRDefault="005C5345" w:rsidP="005C5345">
      <w:r w:rsidRPr="005C5345">
        <w:t>б) греки мужчины и женщины,</w:t>
      </w:r>
    </w:p>
    <w:p w14:paraId="231C4E80" w14:textId="77777777" w:rsidR="005C5345" w:rsidRPr="005C5345" w:rsidRDefault="005C5345" w:rsidP="005C5345">
      <w:r w:rsidRPr="005C5345">
        <w:t>в) только греки мужчины,</w:t>
      </w:r>
    </w:p>
    <w:p w14:paraId="0FFC3CB3" w14:textId="77777777" w:rsidR="005C5345" w:rsidRPr="005C5345" w:rsidRDefault="005C5345" w:rsidP="005C5345">
      <w:r w:rsidRPr="005C5345">
        <w:t>г) все желающие.</w:t>
      </w:r>
    </w:p>
    <w:p w14:paraId="5AB15B58" w14:textId="77777777" w:rsidR="005C5345" w:rsidRPr="005C5345" w:rsidRDefault="005C5345" w:rsidP="005C5345">
      <w:r>
        <w:rPr>
          <w:b/>
          <w:bCs/>
        </w:rPr>
        <w:t xml:space="preserve">9. </w:t>
      </w:r>
      <w:r w:rsidRPr="005C5345">
        <w:rPr>
          <w:b/>
          <w:bCs/>
        </w:rPr>
        <w:t>Гибкость не зависит от:</w:t>
      </w:r>
    </w:p>
    <w:p w14:paraId="610A2146" w14:textId="77777777" w:rsidR="005C5345" w:rsidRPr="005C5345" w:rsidRDefault="005C5345" w:rsidP="005C5345">
      <w:r w:rsidRPr="005C5345">
        <w:t>а) анатомического строения суставов,</w:t>
      </w:r>
    </w:p>
    <w:p w14:paraId="5CAB6041" w14:textId="77777777" w:rsidR="005C5345" w:rsidRPr="005C5345" w:rsidRDefault="005C5345" w:rsidP="005C5345">
      <w:r w:rsidRPr="005C5345">
        <w:t>б) ростовых показателей,</w:t>
      </w:r>
    </w:p>
    <w:p w14:paraId="3598980C" w14:textId="77777777" w:rsidR="005C5345" w:rsidRPr="005C5345" w:rsidRDefault="005C5345" w:rsidP="005C5345">
      <w:r w:rsidRPr="005C5345">
        <w:t>в) эластичности мышц и связок,</w:t>
      </w:r>
    </w:p>
    <w:p w14:paraId="3A0DD68E" w14:textId="77777777" w:rsidR="005C5345" w:rsidRPr="005C5345" w:rsidRDefault="005C5345" w:rsidP="005C5345">
      <w:r w:rsidRPr="005C5345">
        <w:t>г) температуры тела.</w:t>
      </w:r>
    </w:p>
    <w:p w14:paraId="3FECE964" w14:textId="77777777" w:rsidR="005C5345" w:rsidRPr="005C5345" w:rsidRDefault="005C5345" w:rsidP="005C5345">
      <w:r>
        <w:rPr>
          <w:b/>
          <w:bCs/>
        </w:rPr>
        <w:t>10</w:t>
      </w:r>
      <w:r w:rsidRPr="005C5345">
        <w:rPr>
          <w:b/>
          <w:bCs/>
        </w:rPr>
        <w:t>.</w:t>
      </w:r>
      <w:r>
        <w:rPr>
          <w:b/>
          <w:bCs/>
        </w:rPr>
        <w:t xml:space="preserve"> </w:t>
      </w:r>
      <w:r w:rsidRPr="005C5345">
        <w:rPr>
          <w:b/>
          <w:bCs/>
        </w:rPr>
        <w:t>Истощение запасов витаминов в организме человека обозначается как:</w:t>
      </w:r>
    </w:p>
    <w:p w14:paraId="7EC27911" w14:textId="77777777" w:rsidR="005C5345" w:rsidRPr="005C5345" w:rsidRDefault="005C5345" w:rsidP="005C5345">
      <w:r w:rsidRPr="005C5345">
        <w:t>а) авитаминоз;</w:t>
      </w:r>
    </w:p>
    <w:p w14:paraId="05AB75EB" w14:textId="77777777" w:rsidR="005C5345" w:rsidRPr="005C5345" w:rsidRDefault="005C5345" w:rsidP="005C5345">
      <w:r w:rsidRPr="005C5345">
        <w:t>б) гипервитаминоз;</w:t>
      </w:r>
    </w:p>
    <w:p w14:paraId="1DD76BD9" w14:textId="77777777" w:rsidR="005C5345" w:rsidRPr="005C5345" w:rsidRDefault="005C5345" w:rsidP="005C5345">
      <w:r w:rsidRPr="005C5345">
        <w:t>в) переутомление.</w:t>
      </w:r>
    </w:p>
    <w:p w14:paraId="6C513580" w14:textId="77777777" w:rsidR="005C5345" w:rsidRPr="005C5345" w:rsidRDefault="005C5345" w:rsidP="005C5345">
      <w:r>
        <w:rPr>
          <w:b/>
          <w:bCs/>
        </w:rPr>
        <w:t>11</w:t>
      </w:r>
      <w:r w:rsidRPr="005C5345">
        <w:rPr>
          <w:b/>
          <w:bCs/>
        </w:rPr>
        <w:t>. Укажите ранг соревнований по мере возрастания объективной значимости.</w:t>
      </w:r>
    </w:p>
    <w:p w14:paraId="027E6F42" w14:textId="77777777" w:rsidR="005C5345" w:rsidRPr="005C5345" w:rsidRDefault="005C5345" w:rsidP="005C5345">
      <w:r w:rsidRPr="005C5345">
        <w:t>1) ведомственные.</w:t>
      </w:r>
    </w:p>
    <w:p w14:paraId="477EDEEA" w14:textId="77777777" w:rsidR="005C5345" w:rsidRPr="005C5345" w:rsidRDefault="005C5345" w:rsidP="005C5345">
      <w:r w:rsidRPr="005C5345">
        <w:t>2) внутренние</w:t>
      </w:r>
    </w:p>
    <w:p w14:paraId="693A89BB" w14:textId="77777777" w:rsidR="005C5345" w:rsidRPr="005C5345" w:rsidRDefault="005C5345" w:rsidP="005C5345">
      <w:r w:rsidRPr="005C5345">
        <w:t>3) городские</w:t>
      </w:r>
    </w:p>
    <w:p w14:paraId="05C2A9CC" w14:textId="77777777" w:rsidR="005C5345" w:rsidRPr="005C5345" w:rsidRDefault="005C5345" w:rsidP="005C5345">
      <w:r w:rsidRPr="005C5345">
        <w:t>4) краевые</w:t>
      </w:r>
    </w:p>
    <w:p w14:paraId="17F8A8F1" w14:textId="77777777" w:rsidR="005C5345" w:rsidRPr="005C5345" w:rsidRDefault="005C5345" w:rsidP="005C5345">
      <w:r w:rsidRPr="005C5345">
        <w:lastRenderedPageBreak/>
        <w:t>5) международные</w:t>
      </w:r>
    </w:p>
    <w:p w14:paraId="3975D103" w14:textId="77777777" w:rsidR="005C5345" w:rsidRPr="005C5345" w:rsidRDefault="005C5345" w:rsidP="005C5345">
      <w:r w:rsidRPr="005C5345">
        <w:t>6) районные</w:t>
      </w:r>
    </w:p>
    <w:p w14:paraId="77E0210D" w14:textId="77777777" w:rsidR="005C5345" w:rsidRPr="005C5345" w:rsidRDefault="005C5345" w:rsidP="005C5345">
      <w:r w:rsidRPr="005C5345">
        <w:t>7) региональные</w:t>
      </w:r>
    </w:p>
    <w:p w14:paraId="6C60DC11" w14:textId="77777777" w:rsidR="005C5345" w:rsidRPr="005C5345" w:rsidRDefault="005C5345" w:rsidP="005C5345">
      <w:r w:rsidRPr="005C5345">
        <w:t>8) российские</w:t>
      </w:r>
    </w:p>
    <w:p w14:paraId="5AE76B30" w14:textId="77777777" w:rsidR="005C5345" w:rsidRPr="005C5345" w:rsidRDefault="005C5345" w:rsidP="005C5345">
      <w:r w:rsidRPr="005C5345">
        <w:t>а) 2,1,6,3,4,7,8,5;</w:t>
      </w:r>
    </w:p>
    <w:p w14:paraId="7B0809BE" w14:textId="77777777" w:rsidR="005C5345" w:rsidRPr="005C5345" w:rsidRDefault="005C5345" w:rsidP="005C5345">
      <w:r w:rsidRPr="005C5345">
        <w:t>б) 3,4,7,1,2,6,8,5,4;</w:t>
      </w:r>
    </w:p>
    <w:p w14:paraId="7E6AC125" w14:textId="77777777" w:rsidR="005C5345" w:rsidRPr="005C5345" w:rsidRDefault="005C5345" w:rsidP="005C5345">
      <w:r w:rsidRPr="005C5345">
        <w:t>в) 1,2,3.7.6.5,8,4.</w:t>
      </w:r>
    </w:p>
    <w:p w14:paraId="6080A3D9" w14:textId="77777777" w:rsidR="005C5345" w:rsidRPr="005C5345" w:rsidRDefault="005C5345" w:rsidP="005C5345">
      <w:r>
        <w:rPr>
          <w:b/>
          <w:bCs/>
        </w:rPr>
        <w:t>12</w:t>
      </w:r>
      <w:r w:rsidRPr="005C5345">
        <w:rPr>
          <w:b/>
          <w:bCs/>
        </w:rPr>
        <w:t>.</w:t>
      </w:r>
      <w:r>
        <w:rPr>
          <w:b/>
          <w:bCs/>
        </w:rPr>
        <w:t xml:space="preserve"> </w:t>
      </w:r>
      <w:r w:rsidRPr="005C5345">
        <w:rPr>
          <w:b/>
          <w:bCs/>
        </w:rPr>
        <w:t>Гиподинамия – это следствие:</w:t>
      </w:r>
    </w:p>
    <w:p w14:paraId="421A9BF7" w14:textId="77777777" w:rsidR="005C5345" w:rsidRPr="005C5345" w:rsidRDefault="005C5345" w:rsidP="005C5345">
      <w:r w:rsidRPr="005C5345">
        <w:t>а) понижения двигательной активности человека;</w:t>
      </w:r>
    </w:p>
    <w:p w14:paraId="11DE2E4C" w14:textId="77777777" w:rsidR="005C5345" w:rsidRPr="005C5345" w:rsidRDefault="005C5345" w:rsidP="005C5345">
      <w:r w:rsidRPr="005C5345">
        <w:t>б) повышения двигательной активности человека;</w:t>
      </w:r>
    </w:p>
    <w:p w14:paraId="13A2CBBD" w14:textId="77777777" w:rsidR="005C5345" w:rsidRPr="005C5345" w:rsidRDefault="005C5345" w:rsidP="005C5345">
      <w:r w:rsidRPr="005C5345">
        <w:t>в) нехватки витаминов в организме;</w:t>
      </w:r>
    </w:p>
    <w:p w14:paraId="676ED8FD" w14:textId="77777777" w:rsidR="005C5345" w:rsidRPr="005C5345" w:rsidRDefault="005C5345" w:rsidP="005C5345">
      <w:r w:rsidRPr="005C5345">
        <w:t>г) чрезмерного питания.</w:t>
      </w:r>
    </w:p>
    <w:p w14:paraId="22875F1E" w14:textId="77777777" w:rsidR="005C5345" w:rsidRPr="005C5345" w:rsidRDefault="005C5345" w:rsidP="005C5345">
      <w:r>
        <w:rPr>
          <w:b/>
          <w:bCs/>
        </w:rPr>
        <w:t>13</w:t>
      </w:r>
      <w:r w:rsidRPr="005C5345">
        <w:rPr>
          <w:b/>
          <w:bCs/>
        </w:rPr>
        <w:t>.</w:t>
      </w:r>
      <w:r>
        <w:rPr>
          <w:b/>
          <w:bCs/>
        </w:rPr>
        <w:t xml:space="preserve"> </w:t>
      </w:r>
      <w:r w:rsidRPr="005C5345">
        <w:rPr>
          <w:b/>
          <w:bCs/>
        </w:rPr>
        <w:t>Как правильно перемещаются на подачу игроки из зоны в зону при игре в волейбол:</w:t>
      </w:r>
    </w:p>
    <w:p w14:paraId="3E58C961" w14:textId="77777777" w:rsidR="005C5345" w:rsidRPr="005C5345" w:rsidRDefault="005C5345" w:rsidP="005C5345">
      <w:r w:rsidRPr="005C5345">
        <w:t>а) против хода часовой стрелки;</w:t>
      </w:r>
    </w:p>
    <w:p w14:paraId="6F327304" w14:textId="77777777" w:rsidR="005C5345" w:rsidRPr="005C5345" w:rsidRDefault="005C5345" w:rsidP="005C5345">
      <w:r w:rsidRPr="005C5345">
        <w:t>б) по желанию;</w:t>
      </w:r>
    </w:p>
    <w:p w14:paraId="7D73460D" w14:textId="77777777" w:rsidR="005C5345" w:rsidRPr="005C5345" w:rsidRDefault="005C5345" w:rsidP="005C5345">
      <w:r w:rsidRPr="005C5345">
        <w:t>в) по ходу часовой стрелки.</w:t>
      </w:r>
    </w:p>
    <w:p w14:paraId="4A536C9D" w14:textId="77777777" w:rsidR="005C5345" w:rsidRPr="005C5345" w:rsidRDefault="005C5345" w:rsidP="005C5345">
      <w:r>
        <w:rPr>
          <w:b/>
          <w:bCs/>
        </w:rPr>
        <w:t>14</w:t>
      </w:r>
      <w:r w:rsidRPr="005C5345">
        <w:rPr>
          <w:b/>
          <w:bCs/>
        </w:rPr>
        <w:t>. Игра волейбол начинается:</w:t>
      </w:r>
    </w:p>
    <w:p w14:paraId="7D7AA1AB" w14:textId="77777777" w:rsidR="005C5345" w:rsidRPr="005C5345" w:rsidRDefault="005C5345" w:rsidP="005C5345">
      <w:r w:rsidRPr="005C5345">
        <w:t>а) по мере готовности команд;</w:t>
      </w:r>
    </w:p>
    <w:p w14:paraId="649906C5" w14:textId="77777777" w:rsidR="005C5345" w:rsidRPr="005C5345" w:rsidRDefault="005C5345" w:rsidP="005C5345">
      <w:r w:rsidRPr="005C5345">
        <w:t>б) по крику судьи;</w:t>
      </w:r>
    </w:p>
    <w:p w14:paraId="5DA591E6" w14:textId="77777777" w:rsidR="005C5345" w:rsidRPr="005C5345" w:rsidRDefault="005C5345" w:rsidP="005C5345">
      <w:r w:rsidRPr="005C5345">
        <w:t>в) по свистку судьи;</w:t>
      </w:r>
    </w:p>
    <w:p w14:paraId="33DB18B2" w14:textId="77777777" w:rsidR="005C5345" w:rsidRPr="005C5345" w:rsidRDefault="005C5345" w:rsidP="005C5345">
      <w:r w:rsidRPr="005C5345">
        <w:t>г) по команде тренера.</w:t>
      </w:r>
    </w:p>
    <w:p w14:paraId="774F2CF8" w14:textId="77777777" w:rsidR="005C5345" w:rsidRPr="005C5345" w:rsidRDefault="005C5345" w:rsidP="005C5345">
      <w:r>
        <w:rPr>
          <w:b/>
          <w:bCs/>
        </w:rPr>
        <w:t>15</w:t>
      </w:r>
      <w:r w:rsidRPr="005C5345">
        <w:rPr>
          <w:b/>
          <w:bCs/>
        </w:rPr>
        <w:t>.</w:t>
      </w:r>
      <w:r>
        <w:rPr>
          <w:b/>
          <w:bCs/>
        </w:rPr>
        <w:t xml:space="preserve"> </w:t>
      </w:r>
      <w:r w:rsidRPr="005C5345">
        <w:rPr>
          <w:b/>
          <w:bCs/>
        </w:rPr>
        <w:t>Выберите правильное распределение перечисленных ниже упражнений для комплекса утренней гимнастики:</w:t>
      </w:r>
    </w:p>
    <w:p w14:paraId="337D0ACC" w14:textId="77777777" w:rsidR="005C5345" w:rsidRPr="005C5345" w:rsidRDefault="005C5345" w:rsidP="005C5345">
      <w:r w:rsidRPr="005C5345">
        <w:t>1) прыжки</w:t>
      </w:r>
    </w:p>
    <w:p w14:paraId="5F1412BE" w14:textId="77777777" w:rsidR="005C5345" w:rsidRPr="005C5345" w:rsidRDefault="005C5345" w:rsidP="005C5345">
      <w:r w:rsidRPr="005C5345">
        <w:t>2) упражнения для мышц шеи</w:t>
      </w:r>
    </w:p>
    <w:p w14:paraId="201FECAD" w14:textId="77777777" w:rsidR="005C5345" w:rsidRPr="005C5345" w:rsidRDefault="005C5345" w:rsidP="005C5345">
      <w:r w:rsidRPr="005C5345">
        <w:t>3) упражнения для ног</w:t>
      </w:r>
    </w:p>
    <w:p w14:paraId="03C760AC" w14:textId="77777777" w:rsidR="005C5345" w:rsidRPr="005C5345" w:rsidRDefault="005C5345" w:rsidP="005C5345">
      <w:r w:rsidRPr="005C5345">
        <w:t>4) упражнения для мышц туловища</w:t>
      </w:r>
    </w:p>
    <w:p w14:paraId="12D46654" w14:textId="77777777" w:rsidR="005C5345" w:rsidRPr="005C5345" w:rsidRDefault="005C5345" w:rsidP="005C5345">
      <w:r w:rsidRPr="005C5345">
        <w:t>5) дыхательные упражнения</w:t>
      </w:r>
    </w:p>
    <w:p w14:paraId="79664EB2" w14:textId="77777777" w:rsidR="005C5345" w:rsidRPr="005C5345" w:rsidRDefault="005C5345" w:rsidP="005C5345">
      <w:r w:rsidRPr="005C5345">
        <w:t>6) упражнения для рук и плечевого пояса</w:t>
      </w:r>
    </w:p>
    <w:p w14:paraId="64E60CFB" w14:textId="77777777" w:rsidR="00B16198" w:rsidRPr="00B16198" w:rsidRDefault="005C5345" w:rsidP="005C5345">
      <w:r w:rsidRPr="005C5345">
        <w:lastRenderedPageBreak/>
        <w:t>а) 1, 3, 6, 5, 2, 4; б) 2, 6, 4, 3, 1, 5; в) 5, 4, 1, 6, 2</w:t>
      </w:r>
    </w:p>
    <w:p w14:paraId="688CDF02" w14:textId="77777777" w:rsidR="005C5345" w:rsidRDefault="005C5345" w:rsidP="00B16198">
      <w:pPr>
        <w:rPr>
          <w:b/>
          <w:bCs/>
        </w:rPr>
      </w:pPr>
    </w:p>
    <w:p w14:paraId="7F544A28" w14:textId="77777777" w:rsidR="00B16198" w:rsidRPr="00B16198" w:rsidRDefault="00B16198" w:rsidP="00B16198">
      <w:r w:rsidRPr="00B16198">
        <w:rPr>
          <w:b/>
          <w:bCs/>
        </w:rPr>
        <w:t>КЛЮЧИ ОТВЕТОВ</w:t>
      </w:r>
    </w:p>
    <w:p w14:paraId="5FADD917" w14:textId="77777777" w:rsidR="00B16198" w:rsidRPr="00B16198" w:rsidRDefault="00B16198" w:rsidP="00B16198"/>
    <w:tbl>
      <w:tblPr>
        <w:tblW w:w="99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3"/>
        <w:gridCol w:w="1780"/>
        <w:gridCol w:w="1981"/>
        <w:gridCol w:w="1578"/>
        <w:gridCol w:w="1578"/>
        <w:gridCol w:w="1780"/>
      </w:tblGrid>
      <w:tr w:rsidR="00B16198" w:rsidRPr="00B16198" w14:paraId="68637AD3" w14:textId="77777777" w:rsidTr="00B16198">
        <w:trPr>
          <w:trHeight w:val="165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E2B3D" w14:textId="77777777" w:rsidR="00B16198" w:rsidRPr="00B16198" w:rsidRDefault="00B16198" w:rsidP="00B16198">
            <w:r w:rsidRPr="00B16198">
              <w:t>№ вопроса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D7B82" w14:textId="77777777" w:rsidR="00B16198" w:rsidRPr="00B16198" w:rsidRDefault="005C5345" w:rsidP="00B47AAA">
            <w:r>
              <w:rPr>
                <w:b/>
                <w:bCs/>
              </w:rPr>
              <w:t>1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7F47B" w14:textId="77777777" w:rsidR="00B16198" w:rsidRPr="00B16198" w:rsidRDefault="005C5345" w:rsidP="009A58CD">
            <w:r>
              <w:rPr>
                <w:b/>
                <w:bCs/>
              </w:rPr>
              <w:t>2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AECC0" w14:textId="77777777" w:rsidR="00B16198" w:rsidRPr="00B16198" w:rsidRDefault="005C5345" w:rsidP="007379AD">
            <w:r>
              <w:rPr>
                <w:b/>
                <w:bCs/>
              </w:rPr>
              <w:t>3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941F7" w14:textId="77777777" w:rsidR="00B16198" w:rsidRPr="00B16198" w:rsidRDefault="005C5345" w:rsidP="00083511">
            <w:r>
              <w:rPr>
                <w:b/>
                <w:bCs/>
              </w:rPr>
              <w:t>4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46DC2" w14:textId="77777777" w:rsidR="00B16198" w:rsidRPr="00B16198" w:rsidRDefault="005C5345" w:rsidP="007927DF">
            <w:r>
              <w:rPr>
                <w:b/>
                <w:bCs/>
              </w:rPr>
              <w:t>5</w:t>
            </w:r>
          </w:p>
        </w:tc>
      </w:tr>
      <w:tr w:rsidR="00B16198" w:rsidRPr="00B16198" w14:paraId="6B6D0587" w14:textId="77777777" w:rsidTr="00B16198">
        <w:trPr>
          <w:trHeight w:val="210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BD834" w14:textId="77777777" w:rsidR="00B16198" w:rsidRPr="00B16198" w:rsidRDefault="00B16198" w:rsidP="00B16198">
            <w:r w:rsidRPr="00B16198">
              <w:t>ответ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21DC8" w14:textId="77777777" w:rsidR="00B16198" w:rsidRPr="00B16198" w:rsidRDefault="00B16198" w:rsidP="00B47AAA">
            <w:r w:rsidRPr="00B16198">
              <w:rPr>
                <w:b/>
                <w:bCs/>
              </w:rPr>
              <w:t>б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D41CD" w14:textId="77777777" w:rsidR="00B16198" w:rsidRPr="00B16198" w:rsidRDefault="00B16198" w:rsidP="009A58CD">
            <w:r w:rsidRPr="00B16198">
              <w:rPr>
                <w:b/>
                <w:bCs/>
              </w:rPr>
              <w:t>в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1F52C" w14:textId="77777777" w:rsidR="00B16198" w:rsidRPr="00B16198" w:rsidRDefault="00B16198" w:rsidP="007379AD">
            <w:r w:rsidRPr="00B16198">
              <w:rPr>
                <w:b/>
                <w:bCs/>
              </w:rPr>
              <w:t>г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75D17" w14:textId="77777777" w:rsidR="00B16198" w:rsidRPr="00B16198" w:rsidRDefault="00B16198" w:rsidP="00083511">
            <w:r w:rsidRPr="00B16198">
              <w:rPr>
                <w:b/>
                <w:bCs/>
              </w:rPr>
              <w:t>б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B0935" w14:textId="77777777" w:rsidR="00B16198" w:rsidRPr="00B16198" w:rsidRDefault="00B16198" w:rsidP="007927DF">
            <w:r w:rsidRPr="00B16198">
              <w:rPr>
                <w:b/>
                <w:bCs/>
              </w:rPr>
              <w:t>в</w:t>
            </w:r>
          </w:p>
        </w:tc>
      </w:tr>
      <w:tr w:rsidR="00B16198" w:rsidRPr="00B16198" w14:paraId="269DEC20" w14:textId="77777777" w:rsidTr="00B16198">
        <w:trPr>
          <w:trHeight w:val="180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9ECA0" w14:textId="77777777" w:rsidR="00B16198" w:rsidRPr="00B16198" w:rsidRDefault="00B16198" w:rsidP="00B16198">
            <w:r w:rsidRPr="00B16198">
              <w:t>№ вопроса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79535" w14:textId="77777777" w:rsidR="00B16198" w:rsidRPr="00B16198" w:rsidRDefault="005C5345" w:rsidP="00246757">
            <w:r>
              <w:rPr>
                <w:b/>
                <w:bCs/>
              </w:rPr>
              <w:t>6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3FF5A" w14:textId="77777777" w:rsidR="00B16198" w:rsidRPr="00B16198" w:rsidRDefault="005C5345" w:rsidP="00015DAB">
            <w:r>
              <w:rPr>
                <w:b/>
                <w:bCs/>
              </w:rPr>
              <w:t>7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7E527" w14:textId="77777777" w:rsidR="00B16198" w:rsidRPr="00B16198" w:rsidRDefault="005C5345" w:rsidP="006B5C2C">
            <w:r>
              <w:rPr>
                <w:b/>
                <w:bCs/>
              </w:rPr>
              <w:t>8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EF19F" w14:textId="77777777" w:rsidR="00B16198" w:rsidRPr="00B16198" w:rsidRDefault="005C5345" w:rsidP="00212779">
            <w:r>
              <w:rPr>
                <w:b/>
                <w:bCs/>
              </w:rPr>
              <w:t>9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381C2D" w14:textId="77777777" w:rsidR="00B16198" w:rsidRPr="00B16198" w:rsidRDefault="005C5345" w:rsidP="0055207B">
            <w:r>
              <w:rPr>
                <w:b/>
                <w:bCs/>
              </w:rPr>
              <w:t>10</w:t>
            </w:r>
          </w:p>
        </w:tc>
      </w:tr>
      <w:tr w:rsidR="00B16198" w:rsidRPr="00B16198" w14:paraId="440F1D5C" w14:textId="77777777" w:rsidTr="00B16198">
        <w:trPr>
          <w:trHeight w:val="210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8522F" w14:textId="77777777" w:rsidR="00B16198" w:rsidRPr="00B16198" w:rsidRDefault="00B16198" w:rsidP="00B16198">
            <w:r w:rsidRPr="00B16198">
              <w:t>ответ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57E4A" w14:textId="77777777" w:rsidR="00B16198" w:rsidRPr="00B16198" w:rsidRDefault="00B16198" w:rsidP="00246757">
            <w:r w:rsidRPr="00B16198">
              <w:rPr>
                <w:b/>
                <w:bCs/>
              </w:rPr>
              <w:t>а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A8C9D" w14:textId="77777777" w:rsidR="00B16198" w:rsidRPr="00B16198" w:rsidRDefault="00B16198" w:rsidP="00015DAB">
            <w:r w:rsidRPr="00B16198">
              <w:rPr>
                <w:b/>
                <w:bCs/>
              </w:rPr>
              <w:t>г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13190" w14:textId="77777777" w:rsidR="00B16198" w:rsidRPr="00B16198" w:rsidRDefault="00B16198" w:rsidP="006B5C2C">
            <w:r w:rsidRPr="00B16198">
              <w:rPr>
                <w:b/>
                <w:bCs/>
              </w:rPr>
              <w:t>а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72293" w14:textId="77777777" w:rsidR="00B16198" w:rsidRPr="00B16198" w:rsidRDefault="00B16198" w:rsidP="00212779">
            <w:r w:rsidRPr="00B16198">
              <w:rPr>
                <w:b/>
                <w:bCs/>
              </w:rPr>
              <w:t>б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64343" w14:textId="77777777" w:rsidR="00B16198" w:rsidRPr="00B16198" w:rsidRDefault="00B16198" w:rsidP="0055207B">
            <w:r w:rsidRPr="00B16198">
              <w:rPr>
                <w:b/>
                <w:bCs/>
              </w:rPr>
              <w:t>а</w:t>
            </w:r>
          </w:p>
        </w:tc>
      </w:tr>
      <w:tr w:rsidR="00B16198" w:rsidRPr="00B16198" w14:paraId="651462C8" w14:textId="77777777" w:rsidTr="00B16198">
        <w:trPr>
          <w:trHeight w:val="210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618DC" w14:textId="77777777" w:rsidR="00B16198" w:rsidRPr="00B16198" w:rsidRDefault="00B16198" w:rsidP="00B16198">
            <w:r w:rsidRPr="00B16198">
              <w:t>№ вопроса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45982" w14:textId="77777777" w:rsidR="00B16198" w:rsidRPr="00B16198" w:rsidRDefault="005C5345" w:rsidP="004F5F42">
            <w:r>
              <w:rPr>
                <w:b/>
                <w:bCs/>
              </w:rPr>
              <w:t>11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AA2CC" w14:textId="77777777" w:rsidR="00B16198" w:rsidRPr="00B16198" w:rsidRDefault="005C5345" w:rsidP="00FE6F05">
            <w:r>
              <w:rPr>
                <w:b/>
                <w:bCs/>
              </w:rPr>
              <w:t>12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44C64" w14:textId="77777777" w:rsidR="00B16198" w:rsidRPr="00B16198" w:rsidRDefault="005C5345" w:rsidP="00EA6A66">
            <w:r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381D3" w14:textId="77777777" w:rsidR="00B16198" w:rsidRPr="00B16198" w:rsidRDefault="005C5345" w:rsidP="00B70F49">
            <w:r>
              <w:rPr>
                <w:b/>
                <w:bCs/>
              </w:rPr>
              <w:t>14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87244" w14:textId="77777777" w:rsidR="00B16198" w:rsidRPr="00B16198" w:rsidRDefault="005C5345" w:rsidP="000A6124">
            <w:r>
              <w:rPr>
                <w:b/>
                <w:bCs/>
              </w:rPr>
              <w:t>15</w:t>
            </w:r>
          </w:p>
        </w:tc>
      </w:tr>
      <w:tr w:rsidR="00B16198" w:rsidRPr="00B16198" w14:paraId="7F918B07" w14:textId="77777777" w:rsidTr="00B16198">
        <w:trPr>
          <w:trHeight w:val="180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E88D1" w14:textId="77777777" w:rsidR="00B16198" w:rsidRPr="00B16198" w:rsidRDefault="00B16198" w:rsidP="00B16198">
            <w:r w:rsidRPr="00B16198">
              <w:t>ответ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3A4EC" w14:textId="77777777" w:rsidR="00B16198" w:rsidRPr="00B16198" w:rsidRDefault="00B16198" w:rsidP="004F5F42">
            <w:r w:rsidRPr="00B16198">
              <w:rPr>
                <w:b/>
                <w:bCs/>
              </w:rPr>
              <w:t>а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ADA42" w14:textId="77777777" w:rsidR="00B16198" w:rsidRPr="00B16198" w:rsidRDefault="00B16198" w:rsidP="00FE6F05">
            <w:r w:rsidRPr="00B16198">
              <w:rPr>
                <w:b/>
                <w:bCs/>
              </w:rPr>
              <w:t>а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3FEBB" w14:textId="77777777" w:rsidR="00B16198" w:rsidRPr="00B16198" w:rsidRDefault="00B16198" w:rsidP="00EA6A66">
            <w:r w:rsidRPr="00B16198">
              <w:rPr>
                <w:b/>
                <w:bCs/>
              </w:rPr>
              <w:t>в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FFCDC" w14:textId="77777777" w:rsidR="00B16198" w:rsidRPr="00B16198" w:rsidRDefault="00B16198" w:rsidP="00B70F49">
            <w:r w:rsidRPr="00B16198">
              <w:rPr>
                <w:b/>
                <w:bCs/>
              </w:rPr>
              <w:t>в</w:t>
            </w:r>
          </w:p>
        </w:tc>
        <w:tc>
          <w:tcPr>
            <w:tcW w:w="1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47538" w14:textId="77777777" w:rsidR="00B16198" w:rsidRPr="00B16198" w:rsidRDefault="00B16198" w:rsidP="000A6124">
            <w:r w:rsidRPr="00B16198">
              <w:rPr>
                <w:b/>
                <w:bCs/>
              </w:rPr>
              <w:t>б</w:t>
            </w:r>
          </w:p>
        </w:tc>
      </w:tr>
    </w:tbl>
    <w:p w14:paraId="0D8F99C3" w14:textId="77777777" w:rsidR="00B16198" w:rsidRDefault="00B16198"/>
    <w:p w14:paraId="590A7806" w14:textId="77777777" w:rsidR="005C5345" w:rsidRPr="00C5463E" w:rsidRDefault="005C5345" w:rsidP="005C5345">
      <w:pPr>
        <w:rPr>
          <w:sz w:val="32"/>
          <w:szCs w:val="32"/>
        </w:rPr>
      </w:pPr>
      <w:r w:rsidRPr="005C5345">
        <w:rPr>
          <w:sz w:val="32"/>
          <w:szCs w:val="32"/>
        </w:rPr>
        <w:t xml:space="preserve"> </w:t>
      </w:r>
      <w:r w:rsidRPr="00C5463E">
        <w:rPr>
          <w:sz w:val="32"/>
          <w:szCs w:val="32"/>
        </w:rPr>
        <w:t>Критерии оценивания:</w:t>
      </w:r>
    </w:p>
    <w:p w14:paraId="01AB6223" w14:textId="25C5AE12" w:rsidR="005C5345" w:rsidRDefault="005C5345" w:rsidP="005C5345">
      <w:r>
        <w:t xml:space="preserve">Максимальное количество баллов - </w:t>
      </w:r>
      <w:r w:rsidR="00B81550">
        <w:t>15</w:t>
      </w:r>
      <w:r>
        <w:t xml:space="preserve"> </w:t>
      </w:r>
    </w:p>
    <w:p w14:paraId="26E09808" w14:textId="3E7B10DC" w:rsidR="005C5345" w:rsidRDefault="005C5345" w:rsidP="005C5345">
      <w:r>
        <w:t xml:space="preserve">90%-100% - Отметка 5 (от </w:t>
      </w:r>
      <w:r w:rsidR="00B81550">
        <w:t>14</w:t>
      </w:r>
      <w:r>
        <w:t xml:space="preserve"> -</w:t>
      </w:r>
      <w:r w:rsidR="00B81550">
        <w:t>15</w:t>
      </w:r>
      <w:r>
        <w:t xml:space="preserve"> </w:t>
      </w:r>
      <w:proofErr w:type="gramStart"/>
      <w:r>
        <w:t>балов )</w:t>
      </w:r>
      <w:proofErr w:type="gramEnd"/>
    </w:p>
    <w:p w14:paraId="1135310B" w14:textId="2111FE93" w:rsidR="005C5345" w:rsidRDefault="005C5345" w:rsidP="005C5345">
      <w:r>
        <w:t>70%-89% - Отметка 4(</w:t>
      </w:r>
      <w:r w:rsidR="00B81550">
        <w:t>12</w:t>
      </w:r>
      <w:r>
        <w:t xml:space="preserve"> – </w:t>
      </w:r>
      <w:r w:rsidR="00B81550">
        <w:t>13</w:t>
      </w:r>
      <w:r>
        <w:t xml:space="preserve"> </w:t>
      </w:r>
      <w:proofErr w:type="gramStart"/>
      <w:r>
        <w:t>баллов )</w:t>
      </w:r>
      <w:proofErr w:type="gramEnd"/>
    </w:p>
    <w:p w14:paraId="40A73E13" w14:textId="0648181C" w:rsidR="005C5345" w:rsidRDefault="005C5345" w:rsidP="005C5345">
      <w:r>
        <w:t>40%-69% - Отметка 3 (1</w:t>
      </w:r>
      <w:r w:rsidR="00B81550">
        <w:t>0</w:t>
      </w:r>
      <w:r>
        <w:t xml:space="preserve"> – </w:t>
      </w:r>
      <w:r w:rsidR="00B81550">
        <w:t>11</w:t>
      </w:r>
      <w:r>
        <w:t xml:space="preserve"> баллов)</w:t>
      </w:r>
    </w:p>
    <w:p w14:paraId="6B0538E4" w14:textId="16D18DB1" w:rsidR="005C5345" w:rsidRPr="00C5463E" w:rsidRDefault="005C5345" w:rsidP="005C5345">
      <w:r>
        <w:t>Менее 40% - Отметка 2 (менее 9 балла)</w:t>
      </w:r>
    </w:p>
    <w:p w14:paraId="42646270" w14:textId="77777777" w:rsidR="00B16198" w:rsidRDefault="00B16198"/>
    <w:sectPr w:rsidR="00B1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315"/>
    <w:multiLevelType w:val="multilevel"/>
    <w:tmpl w:val="DB24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049D3"/>
    <w:multiLevelType w:val="multilevel"/>
    <w:tmpl w:val="F474C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31790"/>
    <w:multiLevelType w:val="multilevel"/>
    <w:tmpl w:val="2A74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A760C"/>
    <w:multiLevelType w:val="multilevel"/>
    <w:tmpl w:val="1E10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346B7"/>
    <w:multiLevelType w:val="multilevel"/>
    <w:tmpl w:val="357C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65ED6"/>
    <w:multiLevelType w:val="multilevel"/>
    <w:tmpl w:val="EE1A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B5BD7"/>
    <w:multiLevelType w:val="multilevel"/>
    <w:tmpl w:val="3CC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B4A88"/>
    <w:multiLevelType w:val="multilevel"/>
    <w:tmpl w:val="F0FE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14D39"/>
    <w:multiLevelType w:val="multilevel"/>
    <w:tmpl w:val="9A04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413D"/>
    <w:multiLevelType w:val="multilevel"/>
    <w:tmpl w:val="28D2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1403"/>
    <w:multiLevelType w:val="multilevel"/>
    <w:tmpl w:val="E508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60653B"/>
    <w:multiLevelType w:val="multilevel"/>
    <w:tmpl w:val="8A64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24680"/>
    <w:multiLevelType w:val="multilevel"/>
    <w:tmpl w:val="A930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10CA3"/>
    <w:multiLevelType w:val="multilevel"/>
    <w:tmpl w:val="EDAE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332A4"/>
    <w:multiLevelType w:val="multilevel"/>
    <w:tmpl w:val="DAE0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90489"/>
    <w:multiLevelType w:val="multilevel"/>
    <w:tmpl w:val="737C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A2370"/>
    <w:multiLevelType w:val="multilevel"/>
    <w:tmpl w:val="77C6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E73C1D"/>
    <w:multiLevelType w:val="multilevel"/>
    <w:tmpl w:val="D95E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819C9"/>
    <w:multiLevelType w:val="multilevel"/>
    <w:tmpl w:val="BD0C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4B6FDD"/>
    <w:multiLevelType w:val="multilevel"/>
    <w:tmpl w:val="9F76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157174"/>
    <w:multiLevelType w:val="multilevel"/>
    <w:tmpl w:val="7DBA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75DD5"/>
    <w:multiLevelType w:val="multilevel"/>
    <w:tmpl w:val="21F8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8223C8"/>
    <w:multiLevelType w:val="multilevel"/>
    <w:tmpl w:val="B5B8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53692"/>
    <w:multiLevelType w:val="multilevel"/>
    <w:tmpl w:val="5E54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74312"/>
    <w:multiLevelType w:val="multilevel"/>
    <w:tmpl w:val="7CEA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33114"/>
    <w:multiLevelType w:val="multilevel"/>
    <w:tmpl w:val="357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02870">
    <w:abstractNumId w:val="15"/>
  </w:num>
  <w:num w:numId="2" w16cid:durableId="290215264">
    <w:abstractNumId w:val="19"/>
  </w:num>
  <w:num w:numId="3" w16cid:durableId="1407650134">
    <w:abstractNumId w:val="4"/>
  </w:num>
  <w:num w:numId="4" w16cid:durableId="1566455929">
    <w:abstractNumId w:val="1"/>
  </w:num>
  <w:num w:numId="5" w16cid:durableId="1260141660">
    <w:abstractNumId w:val="5"/>
  </w:num>
  <w:num w:numId="6" w16cid:durableId="1385063953">
    <w:abstractNumId w:val="8"/>
  </w:num>
  <w:num w:numId="7" w16cid:durableId="1597132010">
    <w:abstractNumId w:val="7"/>
  </w:num>
  <w:num w:numId="8" w16cid:durableId="2096365973">
    <w:abstractNumId w:val="12"/>
  </w:num>
  <w:num w:numId="9" w16cid:durableId="1309896505">
    <w:abstractNumId w:val="16"/>
  </w:num>
  <w:num w:numId="10" w16cid:durableId="936332680">
    <w:abstractNumId w:val="24"/>
  </w:num>
  <w:num w:numId="11" w16cid:durableId="615017814">
    <w:abstractNumId w:val="20"/>
  </w:num>
  <w:num w:numId="12" w16cid:durableId="320080504">
    <w:abstractNumId w:val="18"/>
  </w:num>
  <w:num w:numId="13" w16cid:durableId="593781169">
    <w:abstractNumId w:val="14"/>
  </w:num>
  <w:num w:numId="14" w16cid:durableId="386495493">
    <w:abstractNumId w:val="22"/>
  </w:num>
  <w:num w:numId="15" w16cid:durableId="434401750">
    <w:abstractNumId w:val="6"/>
  </w:num>
  <w:num w:numId="16" w16cid:durableId="1906840176">
    <w:abstractNumId w:val="21"/>
  </w:num>
  <w:num w:numId="17" w16cid:durableId="805585923">
    <w:abstractNumId w:val="9"/>
  </w:num>
  <w:num w:numId="18" w16cid:durableId="1344550971">
    <w:abstractNumId w:val="0"/>
  </w:num>
  <w:num w:numId="19" w16cid:durableId="310444368">
    <w:abstractNumId w:val="25"/>
  </w:num>
  <w:num w:numId="20" w16cid:durableId="1814760334">
    <w:abstractNumId w:val="13"/>
  </w:num>
  <w:num w:numId="21" w16cid:durableId="369115015">
    <w:abstractNumId w:val="3"/>
  </w:num>
  <w:num w:numId="22" w16cid:durableId="1195074608">
    <w:abstractNumId w:val="10"/>
  </w:num>
  <w:num w:numId="23" w16cid:durableId="1244993333">
    <w:abstractNumId w:val="2"/>
  </w:num>
  <w:num w:numId="24" w16cid:durableId="963002047">
    <w:abstractNumId w:val="11"/>
  </w:num>
  <w:num w:numId="25" w16cid:durableId="1458179417">
    <w:abstractNumId w:val="17"/>
  </w:num>
  <w:num w:numId="26" w16cid:durableId="19984123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198"/>
    <w:rsid w:val="004B0BEC"/>
    <w:rsid w:val="005C5345"/>
    <w:rsid w:val="009E1BB6"/>
    <w:rsid w:val="00B069FA"/>
    <w:rsid w:val="00B16198"/>
    <w:rsid w:val="00B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8AB8"/>
  <w15:docId w15:val="{A8CAD85E-FF1B-4AF3-ACF5-D3EB48E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Наталья Коломийцева</cp:lastModifiedBy>
  <cp:revision>5</cp:revision>
  <dcterms:created xsi:type="dcterms:W3CDTF">2024-10-23T18:04:00Z</dcterms:created>
  <dcterms:modified xsi:type="dcterms:W3CDTF">2026-05-15T11:14:00Z</dcterms:modified>
</cp:coreProperties>
</file>